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D35" w:rsidRPr="00B07848" w:rsidRDefault="00F65DFF" w:rsidP="00B07848">
      <w:pPr>
        <w:spacing w:line="680" w:lineRule="exact"/>
        <w:jc w:val="center"/>
        <w:rPr>
          <w:rFonts w:ascii="Times New Roman" w:eastAsia="方正小标宋_GBK" w:hAnsi="Times New Roman"/>
          <w:sz w:val="44"/>
          <w:szCs w:val="44"/>
        </w:rPr>
      </w:pPr>
      <w:r w:rsidRPr="00B07848">
        <w:rPr>
          <w:rFonts w:ascii="Times New Roman" w:eastAsia="方正小标宋_GBK" w:hAnsi="Times New Roman"/>
          <w:sz w:val="44"/>
          <w:szCs w:val="44"/>
        </w:rPr>
        <w:t>南京中医药大学</w:t>
      </w:r>
    </w:p>
    <w:p w:rsidR="006E6D35" w:rsidRPr="00B07848" w:rsidRDefault="00F65DFF" w:rsidP="00B07848">
      <w:pPr>
        <w:spacing w:line="680" w:lineRule="exact"/>
        <w:jc w:val="center"/>
        <w:rPr>
          <w:rFonts w:ascii="Times New Roman" w:eastAsia="方正小标宋_GBK" w:hAnsi="Times New Roman"/>
          <w:sz w:val="44"/>
          <w:szCs w:val="44"/>
        </w:rPr>
      </w:pPr>
      <w:r w:rsidRPr="00B07848">
        <w:rPr>
          <w:rFonts w:ascii="Times New Roman" w:eastAsia="方正小标宋_GBK" w:hAnsi="Times New Roman"/>
          <w:sz w:val="44"/>
          <w:szCs w:val="44"/>
        </w:rPr>
        <w:t>物资和服务零星采购项目审计规定</w:t>
      </w:r>
    </w:p>
    <w:p w:rsidR="006E6D35" w:rsidRPr="00B07848" w:rsidRDefault="00F65DFF" w:rsidP="0071370A">
      <w:pPr>
        <w:spacing w:beforeLines="100" w:before="579" w:line="560" w:lineRule="exact"/>
        <w:ind w:firstLineChars="200" w:firstLine="643"/>
        <w:rPr>
          <w:rFonts w:ascii="Times New Roman" w:eastAsia="方正仿宋_GBK" w:hAnsi="Times New Roman"/>
          <w:sz w:val="32"/>
          <w:szCs w:val="32"/>
        </w:rPr>
      </w:pPr>
      <w:r w:rsidRPr="00B07848">
        <w:rPr>
          <w:rFonts w:ascii="Times New Roman" w:eastAsia="方正仿宋_GBK" w:hAnsi="Times New Roman"/>
          <w:b/>
          <w:sz w:val="32"/>
          <w:szCs w:val="32"/>
        </w:rPr>
        <w:t>第一条</w:t>
      </w:r>
      <w:r w:rsidRPr="00B07848">
        <w:rPr>
          <w:rFonts w:ascii="Times New Roman" w:eastAsia="方正仿宋_GBK" w:hAnsi="Times New Roman"/>
          <w:sz w:val="32"/>
          <w:szCs w:val="32"/>
        </w:rPr>
        <w:t xml:space="preserve"> </w:t>
      </w:r>
      <w:r w:rsidRPr="00B07848">
        <w:rPr>
          <w:rFonts w:ascii="Times New Roman" w:eastAsia="方正仿宋_GBK" w:hAnsi="Times New Roman"/>
          <w:sz w:val="32"/>
          <w:szCs w:val="32"/>
        </w:rPr>
        <w:t>为了</w:t>
      </w:r>
      <w:r w:rsidR="0039582E" w:rsidRPr="00B07848">
        <w:rPr>
          <w:rFonts w:ascii="Times New Roman" w:eastAsia="方正仿宋_GBK" w:hAnsi="Times New Roman"/>
          <w:sz w:val="32"/>
          <w:szCs w:val="32"/>
        </w:rPr>
        <w:t>进一步</w:t>
      </w:r>
      <w:r w:rsidRPr="00B07848">
        <w:rPr>
          <w:rFonts w:ascii="Times New Roman" w:eastAsia="方正仿宋_GBK" w:hAnsi="Times New Roman"/>
          <w:sz w:val="32"/>
          <w:szCs w:val="32"/>
        </w:rPr>
        <w:t>规范学校物资和服务零星采购行为，</w:t>
      </w:r>
      <w:r w:rsidR="0039582E" w:rsidRPr="00B07848">
        <w:rPr>
          <w:rFonts w:ascii="Times New Roman" w:eastAsia="方正仿宋_GBK" w:hAnsi="Times New Roman"/>
          <w:sz w:val="32"/>
          <w:szCs w:val="32"/>
        </w:rPr>
        <w:t>落实学校</w:t>
      </w:r>
      <w:r w:rsidR="0039582E" w:rsidRPr="00B07848">
        <w:rPr>
          <w:rFonts w:ascii="Times New Roman" w:eastAsia="方正仿宋_GBK" w:hAnsi="Times New Roman"/>
          <w:sz w:val="32"/>
          <w:szCs w:val="32"/>
        </w:rPr>
        <w:t>“</w:t>
      </w:r>
      <w:r w:rsidR="0039582E" w:rsidRPr="00B07848">
        <w:rPr>
          <w:rFonts w:ascii="Times New Roman" w:eastAsia="方正仿宋_GBK" w:hAnsi="Times New Roman"/>
          <w:sz w:val="32"/>
          <w:szCs w:val="32"/>
        </w:rPr>
        <w:t>放、管、服</w:t>
      </w:r>
      <w:r w:rsidR="0039582E" w:rsidRPr="00B07848">
        <w:rPr>
          <w:rFonts w:ascii="Times New Roman" w:eastAsia="方正仿宋_GBK" w:hAnsi="Times New Roman"/>
          <w:sz w:val="32"/>
          <w:szCs w:val="32"/>
        </w:rPr>
        <w:t>”</w:t>
      </w:r>
      <w:r w:rsidR="0039582E" w:rsidRPr="00B07848">
        <w:rPr>
          <w:rFonts w:ascii="Times New Roman" w:eastAsia="方正仿宋_GBK" w:hAnsi="Times New Roman"/>
          <w:sz w:val="32"/>
          <w:szCs w:val="32"/>
        </w:rPr>
        <w:t>精神，</w:t>
      </w:r>
      <w:r w:rsidRPr="00B07848">
        <w:rPr>
          <w:rFonts w:ascii="Times New Roman" w:eastAsia="方正仿宋_GBK" w:hAnsi="Times New Roman"/>
          <w:sz w:val="32"/>
          <w:szCs w:val="32"/>
        </w:rPr>
        <w:t>加强管理和监督，合理节约资金，维护学校合法权益，提升审计服务的质量和水平，根据《</w:t>
      </w:r>
      <w:r w:rsidR="0039582E" w:rsidRPr="00B07848">
        <w:rPr>
          <w:rFonts w:ascii="Times New Roman" w:eastAsia="方正仿宋_GBK" w:hAnsi="Times New Roman"/>
          <w:sz w:val="32"/>
          <w:szCs w:val="32"/>
        </w:rPr>
        <w:t>中华人民共和国审计法》及</w:t>
      </w:r>
      <w:r w:rsidR="00E62D83" w:rsidRPr="00B07848">
        <w:rPr>
          <w:rFonts w:ascii="Times New Roman" w:eastAsia="方正仿宋_GBK" w:hAnsi="Times New Roman"/>
          <w:sz w:val="32"/>
          <w:szCs w:val="32"/>
        </w:rPr>
        <w:t>《南京中医药大学</w:t>
      </w:r>
      <w:r w:rsidRPr="00B07848">
        <w:rPr>
          <w:rFonts w:ascii="Times New Roman" w:eastAsia="方正仿宋_GBK" w:hAnsi="Times New Roman"/>
          <w:sz w:val="32"/>
          <w:szCs w:val="32"/>
        </w:rPr>
        <w:t>内部审计工作规定》，结合我校实际情况，制定本规定。</w:t>
      </w:r>
    </w:p>
    <w:p w:rsidR="00643F26" w:rsidRPr="00B07848" w:rsidRDefault="00F65DFF" w:rsidP="0071370A">
      <w:pPr>
        <w:spacing w:line="560" w:lineRule="exact"/>
        <w:ind w:firstLineChars="200" w:firstLine="643"/>
        <w:rPr>
          <w:rFonts w:ascii="Times New Roman" w:eastAsia="方正仿宋_GBK" w:hAnsi="Times New Roman"/>
          <w:sz w:val="32"/>
          <w:szCs w:val="32"/>
        </w:rPr>
      </w:pPr>
      <w:r w:rsidRPr="00B07848">
        <w:rPr>
          <w:rFonts w:ascii="Times New Roman" w:eastAsia="方正仿宋_GBK" w:hAnsi="Times New Roman"/>
          <w:b/>
          <w:sz w:val="32"/>
          <w:szCs w:val="32"/>
        </w:rPr>
        <w:t>第二条</w:t>
      </w:r>
      <w:r w:rsidRPr="00B07848">
        <w:rPr>
          <w:rFonts w:ascii="Times New Roman" w:eastAsia="方正仿宋_GBK" w:hAnsi="Times New Roman"/>
          <w:sz w:val="32"/>
          <w:szCs w:val="32"/>
        </w:rPr>
        <w:t xml:space="preserve"> </w:t>
      </w:r>
      <w:r w:rsidR="005B019B" w:rsidRPr="00B07848">
        <w:rPr>
          <w:rFonts w:ascii="Times New Roman" w:eastAsia="方正仿宋_GBK" w:hAnsi="Times New Roman"/>
          <w:sz w:val="32"/>
          <w:szCs w:val="32"/>
        </w:rPr>
        <w:t>本规定所称的物资和服务零星采购</w:t>
      </w:r>
      <w:r w:rsidR="0039582E" w:rsidRPr="00B07848">
        <w:rPr>
          <w:rFonts w:ascii="Times New Roman" w:eastAsia="方正仿宋_GBK" w:hAnsi="Times New Roman"/>
          <w:sz w:val="32"/>
          <w:szCs w:val="32"/>
        </w:rPr>
        <w:t>审计的范围</w:t>
      </w:r>
      <w:r w:rsidR="0033138F" w:rsidRPr="00B07848">
        <w:rPr>
          <w:rFonts w:ascii="Times New Roman" w:eastAsia="方正仿宋_GBK" w:hAnsi="Times New Roman"/>
          <w:sz w:val="32"/>
          <w:szCs w:val="32"/>
        </w:rPr>
        <w:t>:</w:t>
      </w:r>
    </w:p>
    <w:p w:rsidR="0033138F" w:rsidRPr="00B07848" w:rsidRDefault="00643F26" w:rsidP="0071370A">
      <w:pPr>
        <w:spacing w:line="560" w:lineRule="exact"/>
        <w:ind w:firstLineChars="150" w:firstLine="480"/>
        <w:rPr>
          <w:rFonts w:ascii="Times New Roman" w:eastAsia="方正仿宋_GBK" w:hAnsi="Times New Roman"/>
          <w:sz w:val="32"/>
          <w:szCs w:val="32"/>
        </w:rPr>
      </w:pPr>
      <w:r w:rsidRPr="00B07848">
        <w:rPr>
          <w:rFonts w:ascii="Times New Roman" w:eastAsia="方正仿宋_GBK" w:hAnsi="Times New Roman"/>
          <w:sz w:val="32"/>
          <w:szCs w:val="32"/>
        </w:rPr>
        <w:t>（一）</w:t>
      </w:r>
      <w:r w:rsidR="0033138F" w:rsidRPr="00B07848">
        <w:rPr>
          <w:rFonts w:ascii="Times New Roman" w:eastAsia="方正仿宋_GBK" w:hAnsi="Times New Roman"/>
          <w:sz w:val="32"/>
          <w:szCs w:val="32"/>
        </w:rPr>
        <w:t>未经</w:t>
      </w:r>
      <w:r w:rsidR="00F65DFF" w:rsidRPr="00B07848">
        <w:rPr>
          <w:rFonts w:ascii="Times New Roman" w:eastAsia="方正仿宋_GBK" w:hAnsi="Times New Roman"/>
          <w:sz w:val="32"/>
          <w:szCs w:val="32"/>
        </w:rPr>
        <w:t>学校</w:t>
      </w:r>
      <w:r w:rsidR="00BF4470" w:rsidRPr="00B07848">
        <w:rPr>
          <w:rFonts w:ascii="Times New Roman" w:eastAsia="方正仿宋_GBK" w:hAnsi="Times New Roman"/>
          <w:sz w:val="32"/>
          <w:szCs w:val="32"/>
        </w:rPr>
        <w:t>招</w:t>
      </w:r>
      <w:r w:rsidR="00C72EC0">
        <w:rPr>
          <w:rFonts w:ascii="Times New Roman" w:eastAsia="方正仿宋_GBK" w:hAnsi="Times New Roman" w:hint="eastAsia"/>
          <w:sz w:val="32"/>
          <w:szCs w:val="32"/>
        </w:rPr>
        <w:t>投</w:t>
      </w:r>
      <w:r w:rsidR="00BF4470" w:rsidRPr="00B07848">
        <w:rPr>
          <w:rFonts w:ascii="Times New Roman" w:eastAsia="方正仿宋_GBK" w:hAnsi="Times New Roman"/>
          <w:sz w:val="32"/>
          <w:szCs w:val="32"/>
        </w:rPr>
        <w:t>标管理服务中心</w:t>
      </w:r>
      <w:r w:rsidR="0033138F" w:rsidRPr="00B07848">
        <w:rPr>
          <w:rFonts w:ascii="Times New Roman" w:eastAsia="方正仿宋_GBK" w:hAnsi="Times New Roman"/>
          <w:sz w:val="32"/>
          <w:szCs w:val="32"/>
        </w:rPr>
        <w:t>公开进行招标的零星物资和服务项目。</w:t>
      </w:r>
    </w:p>
    <w:p w:rsidR="0033138F" w:rsidRPr="00B07848" w:rsidRDefault="00643F26" w:rsidP="0071370A">
      <w:pPr>
        <w:spacing w:line="560" w:lineRule="exact"/>
        <w:ind w:firstLineChars="150" w:firstLine="480"/>
        <w:rPr>
          <w:rFonts w:ascii="Times New Roman" w:eastAsia="方正仿宋_GBK" w:hAnsi="Times New Roman"/>
          <w:sz w:val="32"/>
          <w:szCs w:val="32"/>
        </w:rPr>
      </w:pPr>
      <w:r w:rsidRPr="00B07848">
        <w:rPr>
          <w:rFonts w:ascii="Times New Roman" w:eastAsia="方正仿宋_GBK" w:hAnsi="Times New Roman"/>
          <w:sz w:val="32"/>
          <w:szCs w:val="32"/>
        </w:rPr>
        <w:t>（二）</w:t>
      </w:r>
      <w:r w:rsidR="0033138F" w:rsidRPr="00B07848">
        <w:rPr>
          <w:rFonts w:ascii="Times New Roman" w:eastAsia="方正仿宋_GBK" w:hAnsi="Times New Roman"/>
          <w:sz w:val="32"/>
          <w:szCs w:val="32"/>
        </w:rPr>
        <w:t>未经学校国有资产与实验室管理处统一购置的零星物资和服务项目。</w:t>
      </w:r>
    </w:p>
    <w:p w:rsidR="0033138F" w:rsidRPr="00B07848" w:rsidRDefault="00643F26" w:rsidP="0071370A">
      <w:pPr>
        <w:spacing w:line="560" w:lineRule="exact"/>
        <w:ind w:firstLineChars="150" w:firstLine="480"/>
        <w:rPr>
          <w:rFonts w:ascii="Times New Roman" w:eastAsia="方正仿宋_GBK" w:hAnsi="Times New Roman"/>
          <w:sz w:val="32"/>
          <w:szCs w:val="32"/>
        </w:rPr>
      </w:pPr>
      <w:r w:rsidRPr="00B07848">
        <w:rPr>
          <w:rFonts w:ascii="Times New Roman" w:eastAsia="方正仿宋_GBK" w:hAnsi="Times New Roman"/>
          <w:sz w:val="32"/>
          <w:szCs w:val="32"/>
        </w:rPr>
        <w:t>（三）</w:t>
      </w:r>
      <w:r w:rsidR="0033138F" w:rsidRPr="00B07848">
        <w:rPr>
          <w:rFonts w:ascii="Times New Roman" w:eastAsia="方正仿宋_GBK" w:hAnsi="Times New Roman"/>
          <w:sz w:val="32"/>
          <w:szCs w:val="32"/>
        </w:rPr>
        <w:t>未经</w:t>
      </w:r>
      <w:r w:rsidR="008F163F" w:rsidRPr="00B07848">
        <w:rPr>
          <w:rFonts w:ascii="Times New Roman" w:eastAsia="方正仿宋_GBK" w:hAnsi="Times New Roman"/>
          <w:sz w:val="32"/>
          <w:szCs w:val="32"/>
        </w:rPr>
        <w:t>政府规定的网上平台或</w:t>
      </w:r>
      <w:r w:rsidR="0033138F" w:rsidRPr="00B07848">
        <w:rPr>
          <w:rFonts w:ascii="Times New Roman" w:eastAsia="方正仿宋_GBK" w:hAnsi="Times New Roman"/>
          <w:sz w:val="32"/>
          <w:szCs w:val="32"/>
        </w:rPr>
        <w:t>学校国有资产与实验室管理处物资采购服务平台购置的零星物资和服务项目。</w:t>
      </w:r>
    </w:p>
    <w:p w:rsidR="000113F4" w:rsidRPr="00B07848" w:rsidRDefault="00643F26" w:rsidP="0071370A">
      <w:pPr>
        <w:spacing w:line="560" w:lineRule="exact"/>
        <w:ind w:firstLineChars="150" w:firstLine="480"/>
        <w:rPr>
          <w:rFonts w:ascii="Times New Roman" w:eastAsia="方正仿宋_GBK" w:hAnsi="Times New Roman"/>
          <w:sz w:val="32"/>
          <w:szCs w:val="32"/>
        </w:rPr>
      </w:pPr>
      <w:r w:rsidRPr="00B07848">
        <w:rPr>
          <w:rFonts w:ascii="Times New Roman" w:eastAsia="方正仿宋_GBK" w:hAnsi="Times New Roman"/>
          <w:sz w:val="32"/>
          <w:szCs w:val="32"/>
        </w:rPr>
        <w:t>（四）</w:t>
      </w:r>
      <w:r w:rsidR="0039582E" w:rsidRPr="00B07848">
        <w:rPr>
          <w:rFonts w:ascii="Times New Roman" w:eastAsia="方正仿宋_GBK" w:hAnsi="Times New Roman"/>
          <w:sz w:val="32"/>
          <w:szCs w:val="32"/>
        </w:rPr>
        <w:t>未</w:t>
      </w:r>
      <w:r w:rsidR="008A2315" w:rsidRPr="00B07848">
        <w:rPr>
          <w:rFonts w:ascii="Times New Roman" w:eastAsia="方正仿宋_GBK" w:hAnsi="Times New Roman"/>
          <w:sz w:val="32"/>
          <w:szCs w:val="32"/>
        </w:rPr>
        <w:t>在</w:t>
      </w:r>
      <w:r w:rsidR="008F163F" w:rsidRPr="00B07848">
        <w:rPr>
          <w:rFonts w:ascii="Times New Roman" w:eastAsia="方正仿宋_GBK" w:hAnsi="Times New Roman"/>
          <w:sz w:val="32"/>
          <w:szCs w:val="32"/>
        </w:rPr>
        <w:t>省财政</w:t>
      </w:r>
      <w:r w:rsidR="008A2315" w:rsidRPr="00B07848">
        <w:rPr>
          <w:rFonts w:ascii="Times New Roman" w:eastAsia="方正仿宋_GBK" w:hAnsi="Times New Roman"/>
          <w:sz w:val="32"/>
          <w:szCs w:val="32"/>
        </w:rPr>
        <w:t>招标</w:t>
      </w:r>
      <w:r w:rsidR="0039582E" w:rsidRPr="00B07848">
        <w:rPr>
          <w:rFonts w:ascii="Times New Roman" w:eastAsia="方正仿宋_GBK" w:hAnsi="Times New Roman"/>
          <w:sz w:val="32"/>
          <w:szCs w:val="32"/>
        </w:rPr>
        <w:t>公布</w:t>
      </w:r>
      <w:r w:rsidR="008A2315" w:rsidRPr="00B07848">
        <w:rPr>
          <w:rFonts w:ascii="Times New Roman" w:eastAsia="方正仿宋_GBK" w:hAnsi="Times New Roman"/>
          <w:sz w:val="32"/>
          <w:szCs w:val="32"/>
        </w:rPr>
        <w:t>的</w:t>
      </w:r>
      <w:r w:rsidR="0039582E" w:rsidRPr="00B07848">
        <w:rPr>
          <w:rFonts w:ascii="Times New Roman" w:eastAsia="方正仿宋_GBK" w:hAnsi="Times New Roman"/>
          <w:sz w:val="32"/>
          <w:szCs w:val="32"/>
        </w:rPr>
        <w:t>协议供货</w:t>
      </w:r>
      <w:r w:rsidR="00E70AAF" w:rsidRPr="00B07848">
        <w:rPr>
          <w:rFonts w:ascii="Times New Roman" w:eastAsia="方正仿宋_GBK" w:hAnsi="Times New Roman"/>
          <w:sz w:val="32"/>
          <w:szCs w:val="32"/>
        </w:rPr>
        <w:t>服务</w:t>
      </w:r>
      <w:r w:rsidR="0039582E" w:rsidRPr="00B07848">
        <w:rPr>
          <w:rFonts w:ascii="Times New Roman" w:eastAsia="方正仿宋_GBK" w:hAnsi="Times New Roman"/>
          <w:sz w:val="32"/>
          <w:szCs w:val="32"/>
        </w:rPr>
        <w:t>单位</w:t>
      </w:r>
      <w:r w:rsidR="00E70AAF" w:rsidRPr="00B07848">
        <w:rPr>
          <w:rFonts w:ascii="Times New Roman" w:eastAsia="方正仿宋_GBK" w:hAnsi="Times New Roman"/>
          <w:sz w:val="32"/>
          <w:szCs w:val="32"/>
        </w:rPr>
        <w:t>或学校招标公布的协议供货服务单位</w:t>
      </w:r>
      <w:r w:rsidR="0039582E" w:rsidRPr="00B07848">
        <w:rPr>
          <w:rFonts w:ascii="Times New Roman" w:eastAsia="方正仿宋_GBK" w:hAnsi="Times New Roman"/>
          <w:sz w:val="32"/>
          <w:szCs w:val="32"/>
        </w:rPr>
        <w:t>内</w:t>
      </w:r>
      <w:r w:rsidR="005A5189" w:rsidRPr="00B07848">
        <w:rPr>
          <w:rFonts w:ascii="Times New Roman" w:eastAsia="方正仿宋_GBK" w:hAnsi="Times New Roman"/>
          <w:sz w:val="32"/>
          <w:szCs w:val="32"/>
        </w:rPr>
        <w:t>购置的零星物资和服务项目</w:t>
      </w:r>
      <w:r w:rsidR="00F65DFF" w:rsidRPr="00B07848">
        <w:rPr>
          <w:rFonts w:ascii="Times New Roman" w:eastAsia="方正仿宋_GBK" w:hAnsi="Times New Roman"/>
          <w:sz w:val="32"/>
          <w:szCs w:val="32"/>
        </w:rPr>
        <w:t>。</w:t>
      </w:r>
    </w:p>
    <w:p w:rsidR="006E6D35" w:rsidRPr="00B07848" w:rsidRDefault="00F65DFF" w:rsidP="0071370A">
      <w:pPr>
        <w:spacing w:line="560" w:lineRule="exact"/>
        <w:ind w:firstLineChars="200" w:firstLine="643"/>
        <w:rPr>
          <w:rFonts w:ascii="Times New Roman" w:eastAsia="方正仿宋_GBK" w:hAnsi="Times New Roman"/>
          <w:sz w:val="32"/>
          <w:szCs w:val="32"/>
        </w:rPr>
      </w:pPr>
      <w:r w:rsidRPr="00B07848">
        <w:rPr>
          <w:rFonts w:ascii="Times New Roman" w:eastAsia="方正仿宋_GBK" w:hAnsi="Times New Roman"/>
          <w:b/>
          <w:sz w:val="32"/>
          <w:szCs w:val="32"/>
        </w:rPr>
        <w:t>第三条</w:t>
      </w:r>
      <w:r w:rsidRPr="00B07848">
        <w:rPr>
          <w:rFonts w:ascii="Times New Roman" w:eastAsia="方正仿宋_GBK" w:hAnsi="Times New Roman"/>
          <w:sz w:val="32"/>
          <w:szCs w:val="32"/>
        </w:rPr>
        <w:t xml:space="preserve"> </w:t>
      </w:r>
      <w:r w:rsidR="005B019B" w:rsidRPr="00B07848">
        <w:rPr>
          <w:rFonts w:ascii="Times New Roman" w:eastAsia="方正仿宋_GBK" w:hAnsi="Times New Roman"/>
          <w:sz w:val="32"/>
          <w:szCs w:val="32"/>
        </w:rPr>
        <w:t>物资和服务零星采购的审计项目</w:t>
      </w:r>
      <w:r w:rsidR="000F3712" w:rsidRPr="00B07848">
        <w:rPr>
          <w:rFonts w:ascii="Times New Roman" w:eastAsia="方正仿宋_GBK" w:hAnsi="Times New Roman"/>
          <w:sz w:val="32"/>
          <w:szCs w:val="32"/>
        </w:rPr>
        <w:t>（特殊应急条件下的物资和服务零星采购项目除外）</w:t>
      </w:r>
      <w:r w:rsidR="0039582E" w:rsidRPr="00B07848">
        <w:rPr>
          <w:rFonts w:ascii="Times New Roman" w:eastAsia="方正仿宋_GBK" w:hAnsi="Times New Roman"/>
          <w:sz w:val="32"/>
          <w:szCs w:val="32"/>
        </w:rPr>
        <w:t>与</w:t>
      </w:r>
      <w:r w:rsidR="0096042F" w:rsidRPr="00B07848">
        <w:rPr>
          <w:rFonts w:ascii="Times New Roman" w:eastAsia="方正仿宋_GBK" w:hAnsi="Times New Roman"/>
          <w:sz w:val="32"/>
          <w:szCs w:val="32"/>
        </w:rPr>
        <w:t>审计起点金额</w:t>
      </w:r>
      <w:r w:rsidR="0039582E" w:rsidRPr="00B07848">
        <w:rPr>
          <w:rFonts w:ascii="Times New Roman" w:eastAsia="方正仿宋_GBK" w:hAnsi="Times New Roman"/>
          <w:sz w:val="32"/>
          <w:szCs w:val="32"/>
        </w:rPr>
        <w:t>标准</w:t>
      </w:r>
      <w:r w:rsidRPr="00B07848">
        <w:rPr>
          <w:rFonts w:ascii="Times New Roman" w:eastAsia="方正仿宋_GBK" w:hAnsi="Times New Roman"/>
          <w:sz w:val="32"/>
          <w:szCs w:val="32"/>
        </w:rPr>
        <w:t>：</w:t>
      </w:r>
    </w:p>
    <w:p w:rsidR="00F77537" w:rsidRPr="00B07848" w:rsidRDefault="006E0D42" w:rsidP="0071370A">
      <w:pPr>
        <w:spacing w:line="560" w:lineRule="exact"/>
        <w:ind w:firstLineChars="150" w:firstLine="480"/>
        <w:rPr>
          <w:rFonts w:ascii="Times New Roman" w:eastAsia="方正仿宋_GBK" w:hAnsi="Times New Roman"/>
          <w:sz w:val="32"/>
          <w:szCs w:val="32"/>
        </w:rPr>
      </w:pPr>
      <w:r w:rsidRPr="00B07848">
        <w:rPr>
          <w:rFonts w:ascii="Times New Roman" w:eastAsia="方正仿宋_GBK" w:hAnsi="Times New Roman"/>
          <w:sz w:val="32"/>
          <w:szCs w:val="32"/>
        </w:rPr>
        <w:t>（一）</w:t>
      </w:r>
      <w:r w:rsidR="00D11B0A" w:rsidRPr="00B07848">
        <w:rPr>
          <w:rFonts w:ascii="Times New Roman" w:eastAsia="方正仿宋_GBK" w:hAnsi="Times New Roman"/>
          <w:sz w:val="32"/>
          <w:szCs w:val="32"/>
        </w:rPr>
        <w:t>租赁服务类采购</w:t>
      </w:r>
      <w:r w:rsidR="00F77537" w:rsidRPr="00B07848">
        <w:rPr>
          <w:rFonts w:ascii="Times New Roman" w:eastAsia="方正仿宋_GBK" w:hAnsi="Times New Roman"/>
          <w:sz w:val="32"/>
          <w:szCs w:val="32"/>
        </w:rPr>
        <w:t>：批量或单件</w:t>
      </w:r>
      <w:r w:rsidR="00F77537" w:rsidRPr="00B07848">
        <w:rPr>
          <w:rFonts w:ascii="Times New Roman" w:eastAsia="方正仿宋_GBK" w:hAnsi="Times New Roman"/>
          <w:sz w:val="32"/>
          <w:szCs w:val="32"/>
        </w:rPr>
        <w:t>1</w:t>
      </w:r>
      <w:r w:rsidR="00F77537" w:rsidRPr="00B07848">
        <w:rPr>
          <w:rFonts w:ascii="Times New Roman" w:eastAsia="方正仿宋_GBK" w:hAnsi="Times New Roman"/>
          <w:sz w:val="32"/>
          <w:szCs w:val="32"/>
        </w:rPr>
        <w:t>万元（含）至</w:t>
      </w:r>
      <w:r w:rsidR="00F77537" w:rsidRPr="00B07848">
        <w:rPr>
          <w:rFonts w:ascii="Times New Roman" w:eastAsia="方正仿宋_GBK" w:hAnsi="Times New Roman"/>
          <w:sz w:val="32"/>
          <w:szCs w:val="32"/>
        </w:rPr>
        <w:t>10</w:t>
      </w:r>
      <w:r w:rsidR="00F77537" w:rsidRPr="00B07848">
        <w:rPr>
          <w:rFonts w:ascii="Times New Roman" w:eastAsia="方正仿宋_GBK" w:hAnsi="Times New Roman"/>
          <w:sz w:val="32"/>
          <w:szCs w:val="32"/>
        </w:rPr>
        <w:t>万元（不含）的车辆租赁</w:t>
      </w:r>
      <w:bookmarkStart w:id="0" w:name="_GoBack"/>
      <w:bookmarkEnd w:id="0"/>
      <w:r w:rsidR="00F77537" w:rsidRPr="00B07848">
        <w:rPr>
          <w:rFonts w:ascii="Times New Roman" w:eastAsia="方正仿宋_GBK" w:hAnsi="Times New Roman"/>
          <w:sz w:val="32"/>
          <w:szCs w:val="32"/>
        </w:rPr>
        <w:t>、服装租赁、音响设备租赁。</w:t>
      </w:r>
    </w:p>
    <w:p w:rsidR="006E6D35" w:rsidRPr="00B07848" w:rsidRDefault="0096042F" w:rsidP="0071370A">
      <w:pPr>
        <w:spacing w:line="560" w:lineRule="exact"/>
        <w:ind w:firstLineChars="200" w:firstLine="640"/>
        <w:rPr>
          <w:rFonts w:ascii="Times New Roman" w:eastAsia="方正仿宋_GBK" w:hAnsi="Times New Roman"/>
          <w:sz w:val="32"/>
          <w:szCs w:val="32"/>
        </w:rPr>
      </w:pPr>
      <w:r w:rsidRPr="00B07848">
        <w:rPr>
          <w:rFonts w:ascii="Times New Roman" w:eastAsia="方正仿宋_GBK" w:hAnsi="Times New Roman"/>
          <w:sz w:val="32"/>
          <w:szCs w:val="32"/>
        </w:rPr>
        <w:t>（二）</w:t>
      </w:r>
      <w:r w:rsidR="00D11B0A" w:rsidRPr="00B07848">
        <w:rPr>
          <w:rFonts w:ascii="Times New Roman" w:eastAsia="方正仿宋_GBK" w:hAnsi="Times New Roman"/>
          <w:sz w:val="32"/>
          <w:szCs w:val="32"/>
        </w:rPr>
        <w:t>加工制作服务类采购</w:t>
      </w:r>
      <w:r w:rsidR="00F65DFF" w:rsidRPr="00B07848">
        <w:rPr>
          <w:rFonts w:ascii="Times New Roman" w:eastAsia="方正仿宋_GBK" w:hAnsi="Times New Roman"/>
          <w:sz w:val="32"/>
          <w:szCs w:val="32"/>
        </w:rPr>
        <w:t>：</w:t>
      </w:r>
      <w:proofErr w:type="gramStart"/>
      <w:r w:rsidR="00F65DFF" w:rsidRPr="00B07848">
        <w:rPr>
          <w:rFonts w:ascii="Times New Roman" w:eastAsia="方正仿宋_GBK" w:hAnsi="Times New Roman"/>
          <w:sz w:val="32"/>
          <w:szCs w:val="32"/>
        </w:rPr>
        <w:t>批量或</w:t>
      </w:r>
      <w:proofErr w:type="gramEnd"/>
      <w:r w:rsidR="00F65DFF" w:rsidRPr="00B07848">
        <w:rPr>
          <w:rFonts w:ascii="Times New Roman" w:eastAsia="方正仿宋_GBK" w:hAnsi="Times New Roman"/>
          <w:sz w:val="32"/>
          <w:szCs w:val="32"/>
        </w:rPr>
        <w:t>单件</w:t>
      </w:r>
      <w:r w:rsidR="00F65DFF" w:rsidRPr="00B07848">
        <w:rPr>
          <w:rFonts w:ascii="Times New Roman" w:eastAsia="方正仿宋_GBK" w:hAnsi="Times New Roman"/>
          <w:sz w:val="32"/>
          <w:szCs w:val="32"/>
        </w:rPr>
        <w:t>2</w:t>
      </w:r>
      <w:r w:rsidR="00F65DFF" w:rsidRPr="00B07848">
        <w:rPr>
          <w:rFonts w:ascii="Times New Roman" w:eastAsia="方正仿宋_GBK" w:hAnsi="Times New Roman"/>
          <w:sz w:val="32"/>
          <w:szCs w:val="32"/>
        </w:rPr>
        <w:t>万元（含）至</w:t>
      </w:r>
      <w:r w:rsidR="00F65DFF" w:rsidRPr="00B07848">
        <w:rPr>
          <w:rFonts w:ascii="Times New Roman" w:eastAsia="方正仿宋_GBK" w:hAnsi="Times New Roman"/>
          <w:sz w:val="32"/>
          <w:szCs w:val="32"/>
        </w:rPr>
        <w:t>10</w:t>
      </w:r>
      <w:r w:rsidR="00F65DFF" w:rsidRPr="00B07848">
        <w:rPr>
          <w:rFonts w:ascii="Times New Roman" w:eastAsia="方正仿宋_GBK" w:hAnsi="Times New Roman"/>
          <w:sz w:val="32"/>
          <w:szCs w:val="32"/>
        </w:rPr>
        <w:t>万元</w:t>
      </w:r>
      <w:r w:rsidRPr="00B07848">
        <w:rPr>
          <w:rFonts w:ascii="Times New Roman" w:eastAsia="方正仿宋_GBK" w:hAnsi="Times New Roman"/>
          <w:sz w:val="32"/>
          <w:szCs w:val="32"/>
        </w:rPr>
        <w:t>（不含）</w:t>
      </w:r>
      <w:r w:rsidR="00F65DFF" w:rsidRPr="00B07848">
        <w:rPr>
          <w:rFonts w:ascii="Times New Roman" w:eastAsia="方正仿宋_GBK" w:hAnsi="Times New Roman"/>
          <w:sz w:val="32"/>
          <w:szCs w:val="32"/>
        </w:rPr>
        <w:t>的各类证书、徽章的设计制作；宣传、会议手册的</w:t>
      </w:r>
      <w:r w:rsidR="00F65DFF" w:rsidRPr="00B07848">
        <w:rPr>
          <w:rFonts w:ascii="Times New Roman" w:eastAsia="方正仿宋_GBK" w:hAnsi="Times New Roman"/>
          <w:sz w:val="32"/>
          <w:szCs w:val="32"/>
        </w:rPr>
        <w:lastRenderedPageBreak/>
        <w:t>设计印刷制作；宣传展板、展示架、舞台展台、标牌设计制作。</w:t>
      </w:r>
    </w:p>
    <w:p w:rsidR="00F77537" w:rsidRPr="00B07848" w:rsidRDefault="0096042F" w:rsidP="0071370A">
      <w:pPr>
        <w:spacing w:line="560" w:lineRule="exact"/>
        <w:ind w:firstLineChars="200" w:firstLine="640"/>
        <w:rPr>
          <w:rFonts w:ascii="Times New Roman" w:eastAsia="方正仿宋_GBK" w:hAnsi="Times New Roman"/>
          <w:sz w:val="32"/>
          <w:szCs w:val="32"/>
        </w:rPr>
      </w:pPr>
      <w:r w:rsidRPr="00B07848">
        <w:rPr>
          <w:rFonts w:ascii="Times New Roman" w:eastAsia="方正仿宋_GBK" w:hAnsi="Times New Roman"/>
          <w:sz w:val="32"/>
          <w:szCs w:val="32"/>
        </w:rPr>
        <w:t>（三）</w:t>
      </w:r>
      <w:r w:rsidR="00D11B0A" w:rsidRPr="00B07848">
        <w:rPr>
          <w:rFonts w:ascii="Times New Roman" w:eastAsia="方正仿宋_GBK" w:hAnsi="Times New Roman"/>
          <w:sz w:val="32"/>
          <w:szCs w:val="32"/>
        </w:rPr>
        <w:t>物资及代理</w:t>
      </w:r>
      <w:r w:rsidR="00BC6BF2" w:rsidRPr="00B07848">
        <w:rPr>
          <w:rFonts w:ascii="Times New Roman" w:eastAsia="方正仿宋_GBK" w:hAnsi="Times New Roman"/>
          <w:sz w:val="32"/>
          <w:szCs w:val="32"/>
        </w:rPr>
        <w:t>服务</w:t>
      </w:r>
      <w:r w:rsidR="00D11B0A" w:rsidRPr="00B07848">
        <w:rPr>
          <w:rFonts w:ascii="Times New Roman" w:eastAsia="方正仿宋_GBK" w:hAnsi="Times New Roman"/>
          <w:sz w:val="32"/>
          <w:szCs w:val="32"/>
        </w:rPr>
        <w:t>类采购</w:t>
      </w:r>
      <w:r w:rsidR="00F77537" w:rsidRPr="00B07848">
        <w:rPr>
          <w:rFonts w:ascii="Times New Roman" w:eastAsia="方正仿宋_GBK" w:hAnsi="Times New Roman"/>
          <w:sz w:val="32"/>
          <w:szCs w:val="32"/>
        </w:rPr>
        <w:t>：</w:t>
      </w:r>
      <w:proofErr w:type="gramStart"/>
      <w:r w:rsidR="00F77537" w:rsidRPr="00B07848">
        <w:rPr>
          <w:rFonts w:ascii="Times New Roman" w:eastAsia="方正仿宋_GBK" w:hAnsi="Times New Roman"/>
          <w:sz w:val="32"/>
          <w:szCs w:val="32"/>
        </w:rPr>
        <w:t>批量或</w:t>
      </w:r>
      <w:proofErr w:type="gramEnd"/>
      <w:r w:rsidR="00F77537" w:rsidRPr="00B07848">
        <w:rPr>
          <w:rFonts w:ascii="Times New Roman" w:eastAsia="方正仿宋_GBK" w:hAnsi="Times New Roman"/>
          <w:sz w:val="32"/>
          <w:szCs w:val="32"/>
        </w:rPr>
        <w:t>单件</w:t>
      </w:r>
      <w:r w:rsidR="00F77537" w:rsidRPr="00B07848">
        <w:rPr>
          <w:rFonts w:ascii="Times New Roman" w:eastAsia="方正仿宋_GBK" w:hAnsi="Times New Roman"/>
          <w:sz w:val="32"/>
          <w:szCs w:val="32"/>
        </w:rPr>
        <w:t>3</w:t>
      </w:r>
      <w:r w:rsidR="00F77537" w:rsidRPr="00B07848">
        <w:rPr>
          <w:rFonts w:ascii="Times New Roman" w:eastAsia="方正仿宋_GBK" w:hAnsi="Times New Roman"/>
          <w:sz w:val="32"/>
          <w:szCs w:val="32"/>
        </w:rPr>
        <w:t>万元（含）至</w:t>
      </w:r>
      <w:r w:rsidR="00F77537" w:rsidRPr="00B07848">
        <w:rPr>
          <w:rFonts w:ascii="Times New Roman" w:eastAsia="方正仿宋_GBK" w:hAnsi="Times New Roman"/>
          <w:sz w:val="32"/>
          <w:szCs w:val="32"/>
        </w:rPr>
        <w:t>10</w:t>
      </w:r>
      <w:r w:rsidR="00F77537" w:rsidRPr="00B07848">
        <w:rPr>
          <w:rFonts w:ascii="Times New Roman" w:eastAsia="方正仿宋_GBK" w:hAnsi="Times New Roman"/>
          <w:sz w:val="32"/>
          <w:szCs w:val="32"/>
        </w:rPr>
        <w:t>万元（不含）的食品、慰问品、服装、纪念品、教学行政用品</w:t>
      </w:r>
      <w:r w:rsidR="00D11B0A" w:rsidRPr="00B07848">
        <w:rPr>
          <w:rFonts w:ascii="Times New Roman" w:eastAsia="方正仿宋_GBK" w:hAnsi="Times New Roman"/>
          <w:sz w:val="32"/>
          <w:szCs w:val="32"/>
        </w:rPr>
        <w:t>、各类服务代理</w:t>
      </w:r>
      <w:r w:rsidR="00F77537" w:rsidRPr="00B07848">
        <w:rPr>
          <w:rFonts w:ascii="Times New Roman" w:eastAsia="方正仿宋_GBK" w:hAnsi="Times New Roman"/>
          <w:sz w:val="32"/>
          <w:szCs w:val="32"/>
        </w:rPr>
        <w:t>。</w:t>
      </w:r>
    </w:p>
    <w:p w:rsidR="005F2AE0" w:rsidRPr="00B07848" w:rsidRDefault="00C33562" w:rsidP="0071370A">
      <w:pPr>
        <w:spacing w:line="560" w:lineRule="exact"/>
        <w:ind w:firstLineChars="200" w:firstLine="640"/>
        <w:rPr>
          <w:rFonts w:ascii="Times New Roman" w:eastAsia="方正仿宋_GBK" w:hAnsi="Times New Roman"/>
          <w:color w:val="000000" w:themeColor="text1"/>
          <w:sz w:val="32"/>
          <w:szCs w:val="32"/>
        </w:rPr>
      </w:pPr>
      <w:r w:rsidRPr="00B07848">
        <w:rPr>
          <w:rFonts w:ascii="Times New Roman" w:eastAsia="方正仿宋_GBK" w:hAnsi="Times New Roman"/>
          <w:color w:val="000000" w:themeColor="text1"/>
          <w:sz w:val="32"/>
          <w:szCs w:val="32"/>
        </w:rPr>
        <w:t>（四）工程服务类采购</w:t>
      </w:r>
      <w:r w:rsidR="005F2AE0" w:rsidRPr="00B07848">
        <w:rPr>
          <w:rFonts w:ascii="Times New Roman" w:eastAsia="方正仿宋_GBK" w:hAnsi="Times New Roman"/>
          <w:color w:val="000000" w:themeColor="text1"/>
          <w:sz w:val="32"/>
          <w:szCs w:val="32"/>
        </w:rPr>
        <w:t>：</w:t>
      </w:r>
      <w:proofErr w:type="gramStart"/>
      <w:r w:rsidR="005F2AE0" w:rsidRPr="00B07848">
        <w:rPr>
          <w:rFonts w:ascii="Times New Roman" w:eastAsia="方正仿宋_GBK" w:hAnsi="Times New Roman"/>
          <w:color w:val="000000" w:themeColor="text1"/>
          <w:sz w:val="32"/>
          <w:szCs w:val="32"/>
        </w:rPr>
        <w:t>批量或</w:t>
      </w:r>
      <w:proofErr w:type="gramEnd"/>
      <w:r w:rsidR="005F2AE0" w:rsidRPr="00B07848">
        <w:rPr>
          <w:rFonts w:ascii="Times New Roman" w:eastAsia="方正仿宋_GBK" w:hAnsi="Times New Roman"/>
          <w:color w:val="000000" w:themeColor="text1"/>
          <w:sz w:val="32"/>
          <w:szCs w:val="32"/>
        </w:rPr>
        <w:t>单件</w:t>
      </w:r>
      <w:r w:rsidR="00F77537" w:rsidRPr="00B07848">
        <w:rPr>
          <w:rFonts w:ascii="Times New Roman" w:eastAsia="方正仿宋_GBK" w:hAnsi="Times New Roman"/>
          <w:color w:val="000000" w:themeColor="text1"/>
          <w:sz w:val="32"/>
          <w:szCs w:val="32"/>
        </w:rPr>
        <w:t>4</w:t>
      </w:r>
      <w:r w:rsidR="005F2AE0" w:rsidRPr="00B07848">
        <w:rPr>
          <w:rFonts w:ascii="Times New Roman" w:eastAsia="方正仿宋_GBK" w:hAnsi="Times New Roman"/>
          <w:color w:val="000000" w:themeColor="text1"/>
          <w:sz w:val="32"/>
          <w:szCs w:val="32"/>
        </w:rPr>
        <w:t>万元（含）至</w:t>
      </w:r>
      <w:r w:rsidR="005F2AE0" w:rsidRPr="00B07848">
        <w:rPr>
          <w:rFonts w:ascii="Times New Roman" w:eastAsia="方正仿宋_GBK" w:hAnsi="Times New Roman"/>
          <w:color w:val="000000" w:themeColor="text1"/>
          <w:sz w:val="32"/>
          <w:szCs w:val="32"/>
        </w:rPr>
        <w:t>10</w:t>
      </w:r>
      <w:r w:rsidR="00D11B0A" w:rsidRPr="00B07848">
        <w:rPr>
          <w:rFonts w:ascii="Times New Roman" w:eastAsia="方正仿宋_GBK" w:hAnsi="Times New Roman"/>
          <w:color w:val="000000" w:themeColor="text1"/>
          <w:sz w:val="32"/>
          <w:szCs w:val="32"/>
        </w:rPr>
        <w:t>万元（不含）的勘探、设计、监理、检测、评估、咨询</w:t>
      </w:r>
      <w:r w:rsidR="005F2AE0" w:rsidRPr="00B07848">
        <w:rPr>
          <w:rFonts w:ascii="Times New Roman" w:eastAsia="方正仿宋_GBK" w:hAnsi="Times New Roman"/>
          <w:color w:val="000000" w:themeColor="text1"/>
          <w:sz w:val="32"/>
          <w:szCs w:val="32"/>
        </w:rPr>
        <w:t>。</w:t>
      </w:r>
    </w:p>
    <w:p w:rsidR="006E6D35" w:rsidRPr="00B07848" w:rsidRDefault="00F65DFF" w:rsidP="0071370A">
      <w:pPr>
        <w:spacing w:line="560" w:lineRule="exact"/>
        <w:ind w:firstLineChars="200" w:firstLine="643"/>
        <w:rPr>
          <w:rFonts w:ascii="Times New Roman" w:eastAsia="方正仿宋_GBK" w:hAnsi="Times New Roman"/>
          <w:sz w:val="32"/>
          <w:szCs w:val="32"/>
        </w:rPr>
      </w:pPr>
      <w:r w:rsidRPr="00B07848">
        <w:rPr>
          <w:rFonts w:ascii="Times New Roman" w:eastAsia="方正仿宋_GBK" w:hAnsi="Times New Roman"/>
          <w:b/>
          <w:sz w:val="32"/>
          <w:szCs w:val="32"/>
        </w:rPr>
        <w:t>第四条</w:t>
      </w:r>
      <w:r w:rsidRPr="00B07848">
        <w:rPr>
          <w:rFonts w:ascii="Times New Roman" w:eastAsia="方正仿宋_GBK" w:hAnsi="Times New Roman"/>
          <w:sz w:val="32"/>
          <w:szCs w:val="32"/>
        </w:rPr>
        <w:t xml:space="preserve"> </w:t>
      </w:r>
      <w:r w:rsidRPr="00B07848">
        <w:rPr>
          <w:rFonts w:ascii="Times New Roman" w:eastAsia="方正仿宋_GBK" w:hAnsi="Times New Roman"/>
          <w:sz w:val="32"/>
          <w:szCs w:val="32"/>
        </w:rPr>
        <w:t>物资和服务零星采购项目报送审计时，须递交以下材料：</w:t>
      </w:r>
    </w:p>
    <w:p w:rsidR="006E6D35" w:rsidRPr="00B07848" w:rsidRDefault="0096042F" w:rsidP="0071370A">
      <w:pPr>
        <w:spacing w:line="560" w:lineRule="exact"/>
        <w:ind w:firstLineChars="200" w:firstLine="640"/>
        <w:rPr>
          <w:rFonts w:ascii="Times New Roman" w:eastAsia="方正仿宋_GBK" w:hAnsi="Times New Roman"/>
          <w:sz w:val="32"/>
          <w:szCs w:val="32"/>
        </w:rPr>
      </w:pPr>
      <w:r w:rsidRPr="00B07848">
        <w:rPr>
          <w:rFonts w:ascii="Times New Roman" w:eastAsia="方正仿宋_GBK" w:hAnsi="Times New Roman"/>
          <w:sz w:val="32"/>
          <w:szCs w:val="32"/>
        </w:rPr>
        <w:t>（一）</w:t>
      </w:r>
      <w:r w:rsidR="00F65DFF" w:rsidRPr="00B07848">
        <w:rPr>
          <w:rFonts w:ascii="Times New Roman" w:eastAsia="方正仿宋_GBK" w:hAnsi="Times New Roman"/>
          <w:sz w:val="32"/>
          <w:szCs w:val="32"/>
        </w:rPr>
        <w:t>南京中医药大学物资和服务零星采购项目报审表（详见附表）。</w:t>
      </w:r>
    </w:p>
    <w:p w:rsidR="006E6D35" w:rsidRPr="00B07848" w:rsidRDefault="0096042F" w:rsidP="0071370A">
      <w:pPr>
        <w:spacing w:line="560" w:lineRule="exact"/>
        <w:ind w:firstLineChars="200" w:firstLine="640"/>
        <w:rPr>
          <w:rFonts w:ascii="Times New Roman" w:eastAsia="方正仿宋_GBK" w:hAnsi="Times New Roman"/>
          <w:sz w:val="32"/>
          <w:szCs w:val="32"/>
        </w:rPr>
      </w:pPr>
      <w:r w:rsidRPr="00B07848">
        <w:rPr>
          <w:rFonts w:ascii="Times New Roman" w:eastAsia="方正仿宋_GBK" w:hAnsi="Times New Roman"/>
          <w:sz w:val="32"/>
          <w:szCs w:val="32"/>
        </w:rPr>
        <w:t>（二）</w:t>
      </w:r>
      <w:r w:rsidR="00F65DFF" w:rsidRPr="00B07848">
        <w:rPr>
          <w:rFonts w:ascii="Times New Roman" w:eastAsia="方正仿宋_GBK" w:hAnsi="Times New Roman"/>
          <w:sz w:val="32"/>
          <w:szCs w:val="32"/>
        </w:rPr>
        <w:t>项目合同或供货单位的供货明细清单及服务报价单（加盖供货商单位公章）。</w:t>
      </w:r>
    </w:p>
    <w:p w:rsidR="006E6D35" w:rsidRPr="00B07848" w:rsidRDefault="0096042F" w:rsidP="0071370A">
      <w:pPr>
        <w:spacing w:line="560" w:lineRule="exact"/>
        <w:ind w:firstLineChars="200" w:firstLine="640"/>
        <w:rPr>
          <w:rFonts w:ascii="Times New Roman" w:eastAsia="方正仿宋_GBK" w:hAnsi="Times New Roman"/>
          <w:sz w:val="32"/>
          <w:szCs w:val="32"/>
        </w:rPr>
      </w:pPr>
      <w:r w:rsidRPr="00B07848">
        <w:rPr>
          <w:rFonts w:ascii="Times New Roman" w:eastAsia="方正仿宋_GBK" w:hAnsi="Times New Roman"/>
          <w:sz w:val="32"/>
          <w:szCs w:val="32"/>
        </w:rPr>
        <w:t>（三）</w:t>
      </w:r>
      <w:r w:rsidR="00F65DFF" w:rsidRPr="00B07848">
        <w:rPr>
          <w:rFonts w:ascii="Times New Roman" w:eastAsia="方正仿宋_GBK" w:hAnsi="Times New Roman"/>
          <w:sz w:val="32"/>
          <w:szCs w:val="32"/>
        </w:rPr>
        <w:t>采购询价单或</w:t>
      </w:r>
      <w:r w:rsidR="008D1224" w:rsidRPr="00B07848">
        <w:rPr>
          <w:rFonts w:ascii="Times New Roman" w:eastAsia="方正仿宋_GBK" w:hAnsi="Times New Roman"/>
          <w:sz w:val="32"/>
          <w:szCs w:val="32"/>
        </w:rPr>
        <w:t>其它</w:t>
      </w:r>
      <w:r w:rsidR="00F65DFF" w:rsidRPr="00B07848">
        <w:rPr>
          <w:rFonts w:ascii="Times New Roman" w:eastAsia="方正仿宋_GBK" w:hAnsi="Times New Roman"/>
          <w:sz w:val="32"/>
          <w:szCs w:val="32"/>
        </w:rPr>
        <w:t>供货商</w:t>
      </w:r>
      <w:r w:rsidR="003529E9" w:rsidRPr="00B07848">
        <w:rPr>
          <w:rFonts w:ascii="Times New Roman" w:eastAsia="方正仿宋_GBK" w:hAnsi="Times New Roman"/>
          <w:sz w:val="32"/>
          <w:szCs w:val="32"/>
        </w:rPr>
        <w:t>或服务商</w:t>
      </w:r>
      <w:r w:rsidR="00F65DFF" w:rsidRPr="00B07848">
        <w:rPr>
          <w:rFonts w:ascii="Times New Roman" w:eastAsia="方正仿宋_GBK" w:hAnsi="Times New Roman"/>
          <w:sz w:val="32"/>
          <w:szCs w:val="32"/>
        </w:rPr>
        <w:t>选择情况说明（加盖采购部门公章）。</w:t>
      </w:r>
    </w:p>
    <w:p w:rsidR="006E6D35" w:rsidRPr="00B07848" w:rsidRDefault="0096042F" w:rsidP="0071370A">
      <w:pPr>
        <w:spacing w:line="560" w:lineRule="exact"/>
        <w:ind w:firstLineChars="200" w:firstLine="640"/>
        <w:rPr>
          <w:rFonts w:ascii="Times New Roman" w:eastAsia="方正仿宋_GBK" w:hAnsi="Times New Roman"/>
          <w:sz w:val="32"/>
          <w:szCs w:val="32"/>
        </w:rPr>
      </w:pPr>
      <w:r w:rsidRPr="00B07848">
        <w:rPr>
          <w:rFonts w:ascii="Times New Roman" w:eastAsia="方正仿宋_GBK" w:hAnsi="Times New Roman"/>
          <w:sz w:val="32"/>
          <w:szCs w:val="32"/>
        </w:rPr>
        <w:t>（四）</w:t>
      </w:r>
      <w:r w:rsidR="00F65DFF" w:rsidRPr="00B07848">
        <w:rPr>
          <w:rFonts w:ascii="Times New Roman" w:eastAsia="方正仿宋_GBK" w:hAnsi="Times New Roman"/>
          <w:sz w:val="32"/>
          <w:szCs w:val="32"/>
        </w:rPr>
        <w:t>使用部门的验收报告。</w:t>
      </w:r>
    </w:p>
    <w:p w:rsidR="006E6D35" w:rsidRPr="00B07848" w:rsidRDefault="0096042F" w:rsidP="0071370A">
      <w:pPr>
        <w:spacing w:line="560" w:lineRule="exact"/>
        <w:ind w:firstLineChars="200" w:firstLine="640"/>
        <w:rPr>
          <w:rFonts w:ascii="Times New Roman" w:eastAsia="方正仿宋_GBK" w:hAnsi="Times New Roman"/>
          <w:sz w:val="32"/>
          <w:szCs w:val="32"/>
        </w:rPr>
      </w:pPr>
      <w:r w:rsidRPr="00B07848">
        <w:rPr>
          <w:rFonts w:ascii="Times New Roman" w:eastAsia="方正仿宋_GBK" w:hAnsi="Times New Roman"/>
          <w:sz w:val="32"/>
          <w:szCs w:val="32"/>
        </w:rPr>
        <w:t>（五）</w:t>
      </w:r>
      <w:r w:rsidR="00F65DFF" w:rsidRPr="00B07848">
        <w:rPr>
          <w:rFonts w:ascii="Times New Roman" w:eastAsia="方正仿宋_GBK" w:hAnsi="Times New Roman"/>
          <w:sz w:val="32"/>
          <w:szCs w:val="32"/>
        </w:rPr>
        <w:t>采购服务项目的样品、图片或清单（宣传、会议手册的设计印刷制作服务的样品；宣传展板、展示架的设计制作服务的图片；社会车辆租赁用车单）。</w:t>
      </w:r>
    </w:p>
    <w:p w:rsidR="006E6D35" w:rsidRPr="00B07848" w:rsidRDefault="0096042F" w:rsidP="0071370A">
      <w:pPr>
        <w:spacing w:line="560" w:lineRule="exact"/>
        <w:ind w:firstLineChars="200" w:firstLine="640"/>
        <w:rPr>
          <w:rFonts w:ascii="Times New Roman" w:eastAsia="方正仿宋_GBK" w:hAnsi="Times New Roman"/>
          <w:sz w:val="32"/>
          <w:szCs w:val="32"/>
        </w:rPr>
      </w:pPr>
      <w:r w:rsidRPr="00B07848">
        <w:rPr>
          <w:rFonts w:ascii="Times New Roman" w:eastAsia="方正仿宋_GBK" w:hAnsi="Times New Roman"/>
          <w:sz w:val="32"/>
          <w:szCs w:val="32"/>
        </w:rPr>
        <w:t>（六）</w:t>
      </w:r>
      <w:r w:rsidR="00F65DFF" w:rsidRPr="00B07848">
        <w:rPr>
          <w:rFonts w:ascii="Times New Roman" w:eastAsia="方正仿宋_GBK" w:hAnsi="Times New Roman"/>
          <w:sz w:val="32"/>
          <w:szCs w:val="32"/>
        </w:rPr>
        <w:t>因保留时间限制，需要拆除的、一次性使用的需留存拆除</w:t>
      </w:r>
      <w:proofErr w:type="gramStart"/>
      <w:r w:rsidR="00F65DFF" w:rsidRPr="00B07848">
        <w:rPr>
          <w:rFonts w:ascii="Times New Roman" w:eastAsia="方正仿宋_GBK" w:hAnsi="Times New Roman"/>
          <w:sz w:val="32"/>
          <w:szCs w:val="32"/>
        </w:rPr>
        <w:t>前相关</w:t>
      </w:r>
      <w:proofErr w:type="gramEnd"/>
      <w:r w:rsidR="00E03D47" w:rsidRPr="00B07848">
        <w:rPr>
          <w:rFonts w:ascii="Times New Roman" w:eastAsia="方正仿宋_GBK" w:hAnsi="Times New Roman"/>
          <w:sz w:val="32"/>
          <w:szCs w:val="32"/>
        </w:rPr>
        <w:t>的</w:t>
      </w:r>
      <w:r w:rsidR="00F65DFF" w:rsidRPr="00B07848">
        <w:rPr>
          <w:rFonts w:ascii="Times New Roman" w:eastAsia="方正仿宋_GBK" w:hAnsi="Times New Roman"/>
          <w:sz w:val="32"/>
          <w:szCs w:val="32"/>
        </w:rPr>
        <w:t>音像资料、使用前的样品资料。</w:t>
      </w:r>
    </w:p>
    <w:p w:rsidR="006E6D35" w:rsidRPr="00B07848" w:rsidRDefault="0096042F" w:rsidP="0071370A">
      <w:pPr>
        <w:spacing w:line="560" w:lineRule="exact"/>
        <w:ind w:firstLineChars="200" w:firstLine="640"/>
        <w:rPr>
          <w:rFonts w:ascii="Times New Roman" w:eastAsia="方正仿宋_GBK" w:hAnsi="Times New Roman"/>
          <w:sz w:val="32"/>
          <w:szCs w:val="32"/>
        </w:rPr>
      </w:pPr>
      <w:r w:rsidRPr="00B07848">
        <w:rPr>
          <w:rFonts w:ascii="Times New Roman" w:eastAsia="方正仿宋_GBK" w:hAnsi="Times New Roman"/>
          <w:sz w:val="32"/>
          <w:szCs w:val="32"/>
        </w:rPr>
        <w:t>（七）</w:t>
      </w:r>
      <w:r w:rsidR="00F65DFF" w:rsidRPr="00B07848">
        <w:rPr>
          <w:rFonts w:ascii="Times New Roman" w:eastAsia="方正仿宋_GBK" w:hAnsi="Times New Roman"/>
          <w:sz w:val="32"/>
          <w:szCs w:val="32"/>
        </w:rPr>
        <w:t>与项目结算有关的其他资料。</w:t>
      </w:r>
    </w:p>
    <w:p w:rsidR="006E6D35" w:rsidRPr="00B07848" w:rsidRDefault="00F65DFF" w:rsidP="0071370A">
      <w:pPr>
        <w:spacing w:line="560" w:lineRule="exact"/>
        <w:ind w:firstLineChars="200" w:firstLine="643"/>
        <w:rPr>
          <w:rFonts w:ascii="Times New Roman" w:eastAsia="方正仿宋_GBK" w:hAnsi="Times New Roman"/>
          <w:sz w:val="32"/>
          <w:szCs w:val="32"/>
        </w:rPr>
      </w:pPr>
      <w:r w:rsidRPr="00B07848">
        <w:rPr>
          <w:rFonts w:ascii="Times New Roman" w:eastAsia="方正仿宋_GBK" w:hAnsi="Times New Roman"/>
          <w:b/>
          <w:sz w:val="32"/>
          <w:szCs w:val="32"/>
        </w:rPr>
        <w:t>第五条</w:t>
      </w:r>
      <w:r w:rsidRPr="00B07848">
        <w:rPr>
          <w:rFonts w:ascii="Times New Roman" w:eastAsia="方正仿宋_GBK" w:hAnsi="Times New Roman"/>
          <w:sz w:val="32"/>
          <w:szCs w:val="32"/>
        </w:rPr>
        <w:t xml:space="preserve"> </w:t>
      </w:r>
      <w:r w:rsidRPr="00B07848">
        <w:rPr>
          <w:rFonts w:ascii="Times New Roman" w:eastAsia="方正仿宋_GBK" w:hAnsi="Times New Roman"/>
          <w:sz w:val="32"/>
          <w:szCs w:val="32"/>
        </w:rPr>
        <w:t>项目采购所在部门应积极配合采购和服务项目审计工作，并对送审资料的真实性、合法性和完整性负责。</w:t>
      </w:r>
    </w:p>
    <w:p w:rsidR="006E6D35" w:rsidRPr="00B07848" w:rsidRDefault="00F65DFF" w:rsidP="0071370A">
      <w:pPr>
        <w:spacing w:line="560" w:lineRule="exact"/>
        <w:ind w:firstLineChars="200" w:firstLine="643"/>
        <w:rPr>
          <w:rFonts w:ascii="Times New Roman" w:eastAsia="方正仿宋_GBK" w:hAnsi="Times New Roman"/>
          <w:sz w:val="32"/>
          <w:szCs w:val="32"/>
        </w:rPr>
      </w:pPr>
      <w:r w:rsidRPr="00B07848">
        <w:rPr>
          <w:rFonts w:ascii="Times New Roman" w:eastAsia="方正仿宋_GBK" w:hAnsi="Times New Roman"/>
          <w:b/>
          <w:sz w:val="32"/>
          <w:szCs w:val="32"/>
        </w:rPr>
        <w:lastRenderedPageBreak/>
        <w:t>第六条</w:t>
      </w:r>
      <w:r w:rsidRPr="00B07848">
        <w:rPr>
          <w:rFonts w:ascii="Times New Roman" w:eastAsia="方正仿宋_GBK" w:hAnsi="Times New Roman"/>
          <w:sz w:val="32"/>
          <w:szCs w:val="32"/>
        </w:rPr>
        <w:t xml:space="preserve"> </w:t>
      </w:r>
      <w:r w:rsidRPr="00B07848">
        <w:rPr>
          <w:rFonts w:ascii="Times New Roman" w:eastAsia="方正仿宋_GBK" w:hAnsi="Times New Roman"/>
          <w:sz w:val="32"/>
          <w:szCs w:val="32"/>
        </w:rPr>
        <w:t>对报审资料不全者审计处不予受理，应由送审单位补充收集完整后，再报审。</w:t>
      </w:r>
    </w:p>
    <w:p w:rsidR="006E6D35" w:rsidRPr="00B07848" w:rsidRDefault="00F65DFF" w:rsidP="0071370A">
      <w:pPr>
        <w:spacing w:line="560" w:lineRule="exact"/>
        <w:ind w:firstLineChars="200" w:firstLine="643"/>
        <w:rPr>
          <w:rFonts w:ascii="Times New Roman" w:eastAsia="方正仿宋_GBK" w:hAnsi="Times New Roman"/>
          <w:sz w:val="32"/>
          <w:szCs w:val="32"/>
        </w:rPr>
      </w:pPr>
      <w:r w:rsidRPr="00B07848">
        <w:rPr>
          <w:rFonts w:ascii="Times New Roman" w:eastAsia="方正仿宋_GBK" w:hAnsi="Times New Roman"/>
          <w:b/>
          <w:sz w:val="32"/>
          <w:szCs w:val="32"/>
        </w:rPr>
        <w:t>第七条</w:t>
      </w:r>
      <w:r w:rsidRPr="00B07848">
        <w:rPr>
          <w:rFonts w:ascii="Times New Roman" w:eastAsia="方正仿宋_GBK" w:hAnsi="Times New Roman"/>
          <w:sz w:val="32"/>
          <w:szCs w:val="32"/>
        </w:rPr>
        <w:t xml:space="preserve"> </w:t>
      </w:r>
      <w:r w:rsidRPr="00B07848">
        <w:rPr>
          <w:rFonts w:ascii="Times New Roman" w:eastAsia="方正仿宋_GBK" w:hAnsi="Times New Roman"/>
          <w:sz w:val="32"/>
          <w:szCs w:val="32"/>
        </w:rPr>
        <w:t>审计处对物资和服务零星采购项目采取询价的方式同时结合实际情况进行审计，即在对采购项目价格进行市场调研的同时，对采购项目程序的规范性、手续完备性、价格的合理性进行审核评价。</w:t>
      </w:r>
      <w:r w:rsidRPr="00B07848">
        <w:rPr>
          <w:rFonts w:ascii="Times New Roman" w:eastAsia="方正仿宋_GBK" w:hAnsi="Times New Roman"/>
          <w:sz w:val="32"/>
          <w:szCs w:val="32"/>
        </w:rPr>
        <w:t xml:space="preserve"> </w:t>
      </w:r>
    </w:p>
    <w:p w:rsidR="006E6D35" w:rsidRPr="00B07848" w:rsidRDefault="00F65DFF" w:rsidP="0071370A">
      <w:pPr>
        <w:spacing w:line="560" w:lineRule="exact"/>
        <w:ind w:firstLineChars="200" w:firstLine="643"/>
        <w:rPr>
          <w:rFonts w:ascii="Times New Roman" w:eastAsia="方正仿宋_GBK" w:hAnsi="Times New Roman"/>
          <w:sz w:val="32"/>
          <w:szCs w:val="32"/>
        </w:rPr>
      </w:pPr>
      <w:r w:rsidRPr="00B07848">
        <w:rPr>
          <w:rFonts w:ascii="Times New Roman" w:eastAsia="方正仿宋_GBK" w:hAnsi="Times New Roman"/>
          <w:b/>
          <w:sz w:val="32"/>
          <w:szCs w:val="32"/>
        </w:rPr>
        <w:t>第八条</w:t>
      </w:r>
      <w:r w:rsidRPr="00B07848">
        <w:rPr>
          <w:rFonts w:ascii="Times New Roman" w:eastAsia="方正仿宋_GBK" w:hAnsi="Times New Roman"/>
          <w:sz w:val="32"/>
          <w:szCs w:val="32"/>
        </w:rPr>
        <w:t xml:space="preserve"> </w:t>
      </w:r>
      <w:r w:rsidR="004F5858" w:rsidRPr="00B07848">
        <w:rPr>
          <w:rFonts w:ascii="Times New Roman" w:eastAsia="方正仿宋_GBK" w:hAnsi="Times New Roman"/>
          <w:sz w:val="32"/>
          <w:szCs w:val="32"/>
        </w:rPr>
        <w:t>审计处根据审计项目的实际情况，由审计处自行审计或委托中介机构进行审计，</w:t>
      </w:r>
      <w:r w:rsidRPr="00B07848">
        <w:rPr>
          <w:rFonts w:ascii="Times New Roman" w:eastAsia="方正仿宋_GBK" w:hAnsi="Times New Roman"/>
          <w:sz w:val="32"/>
          <w:szCs w:val="32"/>
        </w:rPr>
        <w:t>其他部门不得自行委托中介机构进行审计。</w:t>
      </w:r>
    </w:p>
    <w:p w:rsidR="006E6D35" w:rsidRPr="00B07848" w:rsidRDefault="00F65DFF" w:rsidP="0071370A">
      <w:pPr>
        <w:spacing w:line="560" w:lineRule="exact"/>
        <w:ind w:firstLineChars="200" w:firstLine="643"/>
        <w:rPr>
          <w:rFonts w:ascii="Times New Roman" w:eastAsia="方正仿宋_GBK" w:hAnsi="Times New Roman"/>
          <w:sz w:val="32"/>
          <w:szCs w:val="32"/>
        </w:rPr>
      </w:pPr>
      <w:r w:rsidRPr="00B07848">
        <w:rPr>
          <w:rFonts w:ascii="Times New Roman" w:eastAsia="方正仿宋_GBK" w:hAnsi="Times New Roman"/>
          <w:b/>
          <w:sz w:val="32"/>
          <w:szCs w:val="32"/>
        </w:rPr>
        <w:t>第九条</w:t>
      </w:r>
      <w:r w:rsidRPr="00B07848">
        <w:rPr>
          <w:rFonts w:ascii="Times New Roman" w:eastAsia="方正仿宋_GBK" w:hAnsi="Times New Roman"/>
          <w:sz w:val="32"/>
          <w:szCs w:val="32"/>
        </w:rPr>
        <w:t xml:space="preserve"> </w:t>
      </w:r>
      <w:r w:rsidRPr="00B07848">
        <w:rPr>
          <w:rFonts w:ascii="Times New Roman" w:eastAsia="方正仿宋_GBK" w:hAnsi="Times New Roman"/>
          <w:sz w:val="32"/>
          <w:szCs w:val="32"/>
        </w:rPr>
        <w:t>项目审计完成后，审计处应出具审计报告。财务处应根据审计报告办理结算。未按审计处规定审计的项目，财务处不得办理结算手续。</w:t>
      </w:r>
    </w:p>
    <w:p w:rsidR="006E6D35" w:rsidRPr="00B07848" w:rsidRDefault="00F65DFF" w:rsidP="0071370A">
      <w:pPr>
        <w:spacing w:line="560" w:lineRule="exact"/>
        <w:ind w:firstLineChars="200" w:firstLine="643"/>
        <w:rPr>
          <w:rFonts w:ascii="Times New Roman" w:eastAsia="方正仿宋_GBK" w:hAnsi="Times New Roman"/>
          <w:sz w:val="32"/>
          <w:szCs w:val="32"/>
        </w:rPr>
      </w:pPr>
      <w:r w:rsidRPr="00B07848">
        <w:rPr>
          <w:rFonts w:ascii="Times New Roman" w:eastAsia="方正仿宋_GBK" w:hAnsi="Times New Roman"/>
          <w:b/>
          <w:sz w:val="32"/>
          <w:szCs w:val="32"/>
        </w:rPr>
        <w:t>第十条</w:t>
      </w:r>
      <w:r w:rsidRPr="00B07848">
        <w:rPr>
          <w:rFonts w:ascii="Times New Roman" w:eastAsia="方正仿宋_GBK" w:hAnsi="Times New Roman"/>
          <w:sz w:val="32"/>
          <w:szCs w:val="32"/>
        </w:rPr>
        <w:t xml:space="preserve"> </w:t>
      </w:r>
      <w:r w:rsidRPr="00B07848">
        <w:rPr>
          <w:rFonts w:ascii="Times New Roman" w:eastAsia="方正仿宋_GBK" w:hAnsi="Times New Roman"/>
          <w:sz w:val="32"/>
          <w:szCs w:val="32"/>
        </w:rPr>
        <w:t>在审计过程中发现有违规行为的，在审计报告中提出审计意见或建议；有违法违纪行为的，</w:t>
      </w:r>
      <w:r w:rsidR="004F5858" w:rsidRPr="00B07848">
        <w:rPr>
          <w:rFonts w:ascii="Times New Roman" w:eastAsia="方正仿宋_GBK" w:hAnsi="Times New Roman"/>
          <w:sz w:val="32"/>
          <w:szCs w:val="32"/>
        </w:rPr>
        <w:t>移</w:t>
      </w:r>
      <w:r w:rsidRPr="00B07848">
        <w:rPr>
          <w:rFonts w:ascii="Times New Roman" w:eastAsia="方正仿宋_GBK" w:hAnsi="Times New Roman"/>
          <w:sz w:val="32"/>
          <w:szCs w:val="32"/>
        </w:rPr>
        <w:t>送学校相关部门按规定处理。</w:t>
      </w:r>
    </w:p>
    <w:p w:rsidR="006E6D35" w:rsidRPr="00B07848" w:rsidRDefault="000F3712" w:rsidP="0071370A">
      <w:pPr>
        <w:spacing w:line="560" w:lineRule="exact"/>
        <w:ind w:firstLineChars="200" w:firstLine="643"/>
        <w:rPr>
          <w:rFonts w:ascii="Times New Roman" w:eastAsia="方正仿宋_GBK" w:hAnsi="Times New Roman"/>
          <w:sz w:val="32"/>
          <w:szCs w:val="32"/>
        </w:rPr>
      </w:pPr>
      <w:r w:rsidRPr="00B07848">
        <w:rPr>
          <w:rFonts w:ascii="Times New Roman" w:eastAsia="方正仿宋_GBK" w:hAnsi="Times New Roman"/>
          <w:b/>
          <w:sz w:val="32"/>
          <w:szCs w:val="32"/>
        </w:rPr>
        <w:t>第十一</w:t>
      </w:r>
      <w:r w:rsidR="00F65DFF" w:rsidRPr="00B07848">
        <w:rPr>
          <w:rFonts w:ascii="Times New Roman" w:eastAsia="方正仿宋_GBK" w:hAnsi="Times New Roman"/>
          <w:b/>
          <w:sz w:val="32"/>
          <w:szCs w:val="32"/>
        </w:rPr>
        <w:t>条</w:t>
      </w:r>
      <w:r w:rsidR="00F65DFF" w:rsidRPr="00B07848">
        <w:rPr>
          <w:rFonts w:ascii="Times New Roman" w:eastAsia="方正仿宋_GBK" w:hAnsi="Times New Roman"/>
          <w:sz w:val="32"/>
          <w:szCs w:val="32"/>
        </w:rPr>
        <w:t xml:space="preserve">  </w:t>
      </w:r>
      <w:r w:rsidR="00F65DFF" w:rsidRPr="00B07848">
        <w:rPr>
          <w:rFonts w:ascii="Times New Roman" w:eastAsia="方正仿宋_GBK" w:hAnsi="Times New Roman"/>
          <w:sz w:val="32"/>
          <w:szCs w:val="32"/>
        </w:rPr>
        <w:t>本规定由审计处负责解释。</w:t>
      </w:r>
    </w:p>
    <w:p w:rsidR="000F3712" w:rsidRPr="00B07848" w:rsidRDefault="000F3712" w:rsidP="0071370A">
      <w:pPr>
        <w:spacing w:line="560" w:lineRule="exact"/>
        <w:ind w:firstLineChars="200" w:firstLine="643"/>
        <w:rPr>
          <w:rFonts w:ascii="Times New Roman" w:eastAsia="方正仿宋_GBK" w:hAnsi="Times New Roman"/>
          <w:sz w:val="32"/>
          <w:szCs w:val="32"/>
        </w:rPr>
      </w:pPr>
      <w:r w:rsidRPr="00B07848">
        <w:rPr>
          <w:rFonts w:ascii="Times New Roman" w:eastAsia="方正仿宋_GBK" w:hAnsi="Times New Roman"/>
          <w:b/>
          <w:sz w:val="32"/>
          <w:szCs w:val="32"/>
        </w:rPr>
        <w:t>第十二</w:t>
      </w:r>
      <w:r w:rsidR="00F65DFF" w:rsidRPr="00B07848">
        <w:rPr>
          <w:rFonts w:ascii="Times New Roman" w:eastAsia="方正仿宋_GBK" w:hAnsi="Times New Roman"/>
          <w:b/>
          <w:sz w:val="32"/>
          <w:szCs w:val="32"/>
        </w:rPr>
        <w:t>条</w:t>
      </w:r>
      <w:r w:rsidR="00F65DFF" w:rsidRPr="00B07848">
        <w:rPr>
          <w:rFonts w:ascii="Times New Roman" w:eastAsia="方正仿宋_GBK" w:hAnsi="Times New Roman"/>
          <w:sz w:val="32"/>
          <w:szCs w:val="32"/>
        </w:rPr>
        <w:t xml:space="preserve">  </w:t>
      </w:r>
      <w:r w:rsidR="00F65DFF" w:rsidRPr="00B07848">
        <w:rPr>
          <w:rFonts w:ascii="Times New Roman" w:eastAsia="方正仿宋_GBK" w:hAnsi="Times New Roman"/>
          <w:sz w:val="32"/>
          <w:szCs w:val="32"/>
        </w:rPr>
        <w:t>本规定自发布之日起执行。《南京中医药大学综合类项目审计工作规定（暂行）》（南中医大审字〔</w:t>
      </w:r>
      <w:r w:rsidR="00F65DFF" w:rsidRPr="00B07848">
        <w:rPr>
          <w:rFonts w:ascii="Times New Roman" w:eastAsia="方正仿宋_GBK" w:hAnsi="Times New Roman"/>
          <w:sz w:val="32"/>
          <w:szCs w:val="32"/>
        </w:rPr>
        <w:t>2017</w:t>
      </w:r>
      <w:r w:rsidR="00F65DFF" w:rsidRPr="00B07848">
        <w:rPr>
          <w:rFonts w:ascii="Times New Roman" w:eastAsia="方正仿宋_GBK" w:hAnsi="Times New Roman"/>
          <w:sz w:val="32"/>
          <w:szCs w:val="32"/>
        </w:rPr>
        <w:t>〕</w:t>
      </w:r>
      <w:r w:rsidR="00F65DFF" w:rsidRPr="00B07848">
        <w:rPr>
          <w:rFonts w:ascii="Times New Roman" w:eastAsia="方正仿宋_GBK" w:hAnsi="Times New Roman"/>
          <w:sz w:val="32"/>
          <w:szCs w:val="32"/>
        </w:rPr>
        <w:t>1</w:t>
      </w:r>
      <w:r w:rsidR="00F65DFF" w:rsidRPr="00B07848">
        <w:rPr>
          <w:rFonts w:ascii="Times New Roman" w:eastAsia="方正仿宋_GBK" w:hAnsi="Times New Roman"/>
          <w:sz w:val="32"/>
          <w:szCs w:val="32"/>
        </w:rPr>
        <w:t>号）同时废止。</w:t>
      </w:r>
    </w:p>
    <w:p w:rsidR="00B52F4E" w:rsidRPr="00B07848" w:rsidRDefault="00B52F4E" w:rsidP="0071370A">
      <w:pPr>
        <w:spacing w:line="560" w:lineRule="exact"/>
        <w:ind w:firstLineChars="200" w:firstLine="640"/>
        <w:rPr>
          <w:rFonts w:ascii="Times New Roman" w:eastAsia="方正仿宋_GBK" w:hAnsi="Times New Roman"/>
          <w:sz w:val="32"/>
          <w:szCs w:val="32"/>
        </w:rPr>
      </w:pPr>
    </w:p>
    <w:p w:rsidR="00FA6EF9" w:rsidRPr="00B07848" w:rsidRDefault="00FA6EF9" w:rsidP="0071370A">
      <w:pPr>
        <w:spacing w:line="560" w:lineRule="exact"/>
        <w:ind w:firstLineChars="200" w:firstLine="640"/>
        <w:rPr>
          <w:rFonts w:ascii="Times New Roman" w:eastAsia="方正仿宋_GBK" w:hAnsi="Times New Roman"/>
          <w:sz w:val="32"/>
          <w:szCs w:val="32"/>
        </w:rPr>
      </w:pPr>
      <w:r w:rsidRPr="00B07848">
        <w:rPr>
          <w:rFonts w:ascii="Times New Roman" w:eastAsia="方正仿宋_GBK" w:hAnsi="Times New Roman"/>
          <w:sz w:val="32"/>
          <w:szCs w:val="32"/>
        </w:rPr>
        <w:t>附件：南京中医药大学物资和服务零星采购项目报审表</w:t>
      </w:r>
    </w:p>
    <w:p w:rsidR="00B52F4E" w:rsidRPr="00B07848" w:rsidRDefault="00B52F4E" w:rsidP="0011485E">
      <w:pPr>
        <w:jc w:val="center"/>
        <w:rPr>
          <w:rFonts w:ascii="Times New Roman" w:eastAsia="仿宋_GB2312" w:hAnsi="Times New Roman"/>
          <w:b/>
          <w:sz w:val="30"/>
          <w:szCs w:val="30"/>
        </w:rPr>
      </w:pPr>
    </w:p>
    <w:p w:rsidR="00B52F4E" w:rsidRPr="00B07848" w:rsidRDefault="00B52F4E" w:rsidP="0011485E">
      <w:pPr>
        <w:jc w:val="center"/>
        <w:rPr>
          <w:rFonts w:ascii="Times New Roman" w:eastAsia="仿宋_GB2312" w:hAnsi="Times New Roman"/>
          <w:b/>
          <w:sz w:val="30"/>
          <w:szCs w:val="30"/>
        </w:rPr>
      </w:pPr>
    </w:p>
    <w:p w:rsidR="00B52F4E" w:rsidRPr="00B07848" w:rsidRDefault="00B52F4E" w:rsidP="00B52F4E">
      <w:pPr>
        <w:jc w:val="left"/>
        <w:rPr>
          <w:rFonts w:ascii="方正黑体_GBK" w:eastAsia="方正黑体_GBK" w:hAnsi="Times New Roman"/>
          <w:sz w:val="32"/>
          <w:szCs w:val="30"/>
        </w:rPr>
      </w:pPr>
      <w:r w:rsidRPr="00B07848">
        <w:rPr>
          <w:rFonts w:ascii="方正黑体_GBK" w:eastAsia="方正黑体_GBK" w:hAnsi="Times New Roman" w:hint="eastAsia"/>
          <w:sz w:val="32"/>
          <w:szCs w:val="30"/>
        </w:rPr>
        <w:lastRenderedPageBreak/>
        <w:t>附表</w:t>
      </w:r>
    </w:p>
    <w:p w:rsidR="00FA6EF9" w:rsidRPr="00B07848" w:rsidRDefault="00B52F4E" w:rsidP="00B52F4E">
      <w:pPr>
        <w:jc w:val="center"/>
        <w:rPr>
          <w:rFonts w:ascii="Times New Roman" w:eastAsia="仿宋_GB2312" w:hAnsi="Times New Roman"/>
          <w:b/>
          <w:sz w:val="30"/>
          <w:szCs w:val="30"/>
        </w:rPr>
      </w:pPr>
      <w:r w:rsidRPr="00B07848">
        <w:rPr>
          <w:rFonts w:ascii="Times New Roman" w:eastAsia="仿宋_GB2312" w:hAnsi="Times New Roman"/>
          <w:b/>
          <w:sz w:val="30"/>
          <w:szCs w:val="30"/>
        </w:rPr>
        <w:t>南京中医药大学物资和服务零星采购项目报审表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2959"/>
        <w:gridCol w:w="1319"/>
        <w:gridCol w:w="758"/>
        <w:gridCol w:w="1974"/>
      </w:tblGrid>
      <w:tr w:rsidR="00B52F4E" w:rsidRPr="00B07848" w:rsidTr="00B52F4E">
        <w:trPr>
          <w:trHeight w:val="383"/>
        </w:trPr>
        <w:tc>
          <w:tcPr>
            <w:tcW w:w="2093" w:type="dxa"/>
            <w:noWrap/>
            <w:vAlign w:val="center"/>
          </w:tcPr>
          <w:p w:rsidR="00B52F4E" w:rsidRPr="00B07848" w:rsidRDefault="00B52F4E" w:rsidP="00643F26">
            <w:pPr>
              <w:spacing w:line="480" w:lineRule="exact"/>
              <w:jc w:val="center"/>
              <w:rPr>
                <w:rFonts w:ascii="Times New Roman" w:eastAsia="仿宋_GB2312" w:hAnsi="Times New Roman"/>
                <w:b/>
                <w:szCs w:val="21"/>
              </w:rPr>
            </w:pPr>
            <w:r w:rsidRPr="00B07848">
              <w:rPr>
                <w:rFonts w:ascii="Times New Roman" w:eastAsia="仿宋_GB2312" w:hAnsi="Times New Roman"/>
                <w:b/>
                <w:szCs w:val="21"/>
              </w:rPr>
              <w:t>项目名称</w:t>
            </w:r>
          </w:p>
        </w:tc>
        <w:tc>
          <w:tcPr>
            <w:tcW w:w="6967" w:type="dxa"/>
            <w:gridSpan w:val="4"/>
            <w:noWrap/>
            <w:vAlign w:val="center"/>
          </w:tcPr>
          <w:p w:rsidR="00B52F4E" w:rsidRPr="00B07848" w:rsidRDefault="00B52F4E" w:rsidP="00B52F4E">
            <w:pPr>
              <w:spacing w:line="480" w:lineRule="exact"/>
              <w:rPr>
                <w:rFonts w:ascii="Times New Roman" w:eastAsia="仿宋_GB2312" w:hAnsi="Times New Roman"/>
                <w:szCs w:val="21"/>
              </w:rPr>
            </w:pPr>
          </w:p>
        </w:tc>
      </w:tr>
      <w:tr w:rsidR="00B52F4E" w:rsidRPr="00B07848" w:rsidTr="00643F26">
        <w:trPr>
          <w:trHeight w:val="468"/>
        </w:trPr>
        <w:tc>
          <w:tcPr>
            <w:tcW w:w="2093" w:type="dxa"/>
            <w:noWrap/>
            <w:vAlign w:val="center"/>
          </w:tcPr>
          <w:p w:rsidR="00B52F4E" w:rsidRPr="00B07848" w:rsidRDefault="00B52F4E" w:rsidP="00643F26">
            <w:pPr>
              <w:spacing w:line="480" w:lineRule="exact"/>
              <w:jc w:val="center"/>
              <w:rPr>
                <w:rFonts w:ascii="Times New Roman" w:eastAsia="仿宋_GB2312" w:hAnsi="Times New Roman"/>
                <w:b/>
                <w:szCs w:val="21"/>
              </w:rPr>
            </w:pPr>
            <w:r w:rsidRPr="00B07848">
              <w:rPr>
                <w:rFonts w:ascii="Times New Roman" w:eastAsia="仿宋_GB2312" w:hAnsi="Times New Roman"/>
                <w:b/>
                <w:szCs w:val="21"/>
              </w:rPr>
              <w:t>报审部门</w:t>
            </w:r>
          </w:p>
        </w:tc>
        <w:tc>
          <w:tcPr>
            <w:tcW w:w="2941" w:type="dxa"/>
            <w:noWrap/>
            <w:vAlign w:val="center"/>
          </w:tcPr>
          <w:p w:rsidR="00B52F4E" w:rsidRPr="00B07848" w:rsidRDefault="00B52F4E" w:rsidP="00B52F4E">
            <w:pPr>
              <w:spacing w:line="480" w:lineRule="exact"/>
              <w:rPr>
                <w:rFonts w:ascii="Times New Roman" w:eastAsia="仿宋_GB2312" w:hAnsi="Times New Roman"/>
                <w:szCs w:val="21"/>
              </w:rPr>
            </w:pPr>
          </w:p>
        </w:tc>
        <w:tc>
          <w:tcPr>
            <w:tcW w:w="1311" w:type="dxa"/>
            <w:noWrap/>
            <w:vAlign w:val="center"/>
          </w:tcPr>
          <w:p w:rsidR="00B52F4E" w:rsidRPr="00B07848" w:rsidRDefault="00B52F4E" w:rsidP="00643F26">
            <w:pPr>
              <w:spacing w:line="480" w:lineRule="exact"/>
              <w:jc w:val="center"/>
              <w:rPr>
                <w:rFonts w:ascii="Times New Roman" w:eastAsia="仿宋_GB2312" w:hAnsi="Times New Roman"/>
                <w:b/>
                <w:szCs w:val="21"/>
              </w:rPr>
            </w:pPr>
            <w:r w:rsidRPr="00B07848">
              <w:rPr>
                <w:rFonts w:ascii="Times New Roman" w:eastAsia="仿宋_GB2312" w:hAnsi="Times New Roman"/>
                <w:b/>
                <w:szCs w:val="21"/>
              </w:rPr>
              <w:t>报审日期</w:t>
            </w:r>
          </w:p>
        </w:tc>
        <w:tc>
          <w:tcPr>
            <w:tcW w:w="2715" w:type="dxa"/>
            <w:gridSpan w:val="2"/>
            <w:noWrap/>
            <w:vAlign w:val="center"/>
          </w:tcPr>
          <w:p w:rsidR="00B52F4E" w:rsidRPr="00B07848" w:rsidRDefault="00B52F4E" w:rsidP="00B52F4E">
            <w:pPr>
              <w:spacing w:line="480" w:lineRule="exact"/>
              <w:rPr>
                <w:rFonts w:ascii="Times New Roman" w:eastAsia="仿宋_GB2312" w:hAnsi="Times New Roman"/>
                <w:szCs w:val="21"/>
              </w:rPr>
            </w:pPr>
          </w:p>
        </w:tc>
      </w:tr>
      <w:tr w:rsidR="00B52F4E" w:rsidRPr="00B07848" w:rsidTr="00B52F4E">
        <w:trPr>
          <w:trHeight w:val="1787"/>
        </w:trPr>
        <w:tc>
          <w:tcPr>
            <w:tcW w:w="2093" w:type="dxa"/>
            <w:noWrap/>
            <w:vAlign w:val="center"/>
          </w:tcPr>
          <w:p w:rsidR="00B52F4E" w:rsidRPr="00B07848" w:rsidRDefault="00B52F4E" w:rsidP="00643F26">
            <w:pPr>
              <w:spacing w:line="480" w:lineRule="exact"/>
              <w:jc w:val="center"/>
              <w:rPr>
                <w:rFonts w:ascii="Times New Roman" w:eastAsia="仿宋_GB2312" w:hAnsi="Times New Roman"/>
                <w:b/>
                <w:szCs w:val="21"/>
              </w:rPr>
            </w:pPr>
            <w:r w:rsidRPr="00B07848">
              <w:rPr>
                <w:rFonts w:ascii="Times New Roman" w:eastAsia="仿宋_GB2312" w:hAnsi="Times New Roman"/>
                <w:b/>
                <w:szCs w:val="21"/>
              </w:rPr>
              <w:t>部门意见</w:t>
            </w:r>
          </w:p>
        </w:tc>
        <w:tc>
          <w:tcPr>
            <w:tcW w:w="6967" w:type="dxa"/>
            <w:gridSpan w:val="4"/>
            <w:vAlign w:val="center"/>
          </w:tcPr>
          <w:p w:rsidR="00B52F4E" w:rsidRPr="00B07848" w:rsidRDefault="00B52F4E" w:rsidP="00B52F4E">
            <w:pPr>
              <w:spacing w:line="480" w:lineRule="exact"/>
              <w:rPr>
                <w:rFonts w:ascii="Times New Roman" w:eastAsia="仿宋_GB2312" w:hAnsi="Times New Roman"/>
                <w:szCs w:val="21"/>
              </w:rPr>
            </w:pPr>
          </w:p>
          <w:p w:rsidR="00B52F4E" w:rsidRPr="00B07848" w:rsidRDefault="00B52F4E" w:rsidP="00B52F4E">
            <w:pPr>
              <w:spacing w:line="480" w:lineRule="exact"/>
              <w:rPr>
                <w:rFonts w:ascii="Times New Roman" w:eastAsia="仿宋_GB2312" w:hAnsi="Times New Roman"/>
                <w:szCs w:val="21"/>
              </w:rPr>
            </w:pPr>
            <w:r w:rsidRPr="00B07848">
              <w:rPr>
                <w:rFonts w:ascii="Times New Roman" w:eastAsia="仿宋_GB2312" w:hAnsi="Times New Roman"/>
                <w:szCs w:val="21"/>
              </w:rPr>
              <w:t>对项目的真实性、合法性、完整性负责。</w:t>
            </w:r>
          </w:p>
          <w:p w:rsidR="00B52F4E" w:rsidRPr="00B07848" w:rsidRDefault="00B52F4E" w:rsidP="00B52F4E">
            <w:pPr>
              <w:spacing w:line="360" w:lineRule="exact"/>
              <w:ind w:firstLineChars="1350" w:firstLine="2835"/>
              <w:rPr>
                <w:rFonts w:ascii="Times New Roman" w:eastAsia="仿宋_GB2312" w:hAnsi="Times New Roman"/>
                <w:szCs w:val="21"/>
              </w:rPr>
            </w:pPr>
          </w:p>
          <w:p w:rsidR="00B52F4E" w:rsidRPr="00B07848" w:rsidRDefault="00B52F4E" w:rsidP="00B52F4E">
            <w:pPr>
              <w:spacing w:line="360" w:lineRule="exact"/>
              <w:ind w:firstLineChars="1350" w:firstLine="2835"/>
              <w:rPr>
                <w:rFonts w:ascii="Times New Roman" w:eastAsia="仿宋_GB2312" w:hAnsi="Times New Roman"/>
                <w:szCs w:val="21"/>
              </w:rPr>
            </w:pPr>
            <w:r w:rsidRPr="00B07848">
              <w:rPr>
                <w:rFonts w:ascii="Times New Roman" w:eastAsia="仿宋_GB2312" w:hAnsi="Times New Roman"/>
                <w:szCs w:val="21"/>
              </w:rPr>
              <w:t>部门负责人签字</w:t>
            </w:r>
            <w:r w:rsidRPr="00B07848">
              <w:rPr>
                <w:rFonts w:ascii="Times New Roman" w:eastAsia="仿宋_GB2312" w:hAnsi="Times New Roman"/>
                <w:szCs w:val="21"/>
              </w:rPr>
              <w:t>:</w:t>
            </w:r>
          </w:p>
          <w:p w:rsidR="00B52F4E" w:rsidRPr="00B07848" w:rsidRDefault="00B52F4E" w:rsidP="00B52F4E">
            <w:pPr>
              <w:spacing w:line="360" w:lineRule="exact"/>
              <w:ind w:firstLineChars="1700" w:firstLine="3570"/>
              <w:rPr>
                <w:rFonts w:ascii="Times New Roman" w:eastAsia="仿宋_GB2312" w:hAnsi="Times New Roman"/>
                <w:szCs w:val="21"/>
              </w:rPr>
            </w:pPr>
            <w:r w:rsidRPr="00B07848">
              <w:rPr>
                <w:rFonts w:ascii="Times New Roman" w:eastAsia="仿宋_GB2312" w:hAnsi="Times New Roman"/>
                <w:szCs w:val="21"/>
              </w:rPr>
              <w:t>(</w:t>
            </w:r>
            <w:r w:rsidRPr="00B07848">
              <w:rPr>
                <w:rFonts w:ascii="Times New Roman" w:eastAsia="仿宋_GB2312" w:hAnsi="Times New Roman"/>
                <w:szCs w:val="21"/>
              </w:rPr>
              <w:t>公</w:t>
            </w:r>
            <w:r w:rsidRPr="00B07848">
              <w:rPr>
                <w:rFonts w:ascii="Times New Roman" w:eastAsia="仿宋_GB2312" w:hAnsi="Times New Roman"/>
                <w:szCs w:val="21"/>
              </w:rPr>
              <w:t xml:space="preserve"> </w:t>
            </w:r>
            <w:r w:rsidRPr="00B07848">
              <w:rPr>
                <w:rFonts w:ascii="Times New Roman" w:eastAsia="仿宋_GB2312" w:hAnsi="Times New Roman"/>
                <w:szCs w:val="21"/>
              </w:rPr>
              <w:t>章</w:t>
            </w:r>
            <w:r w:rsidRPr="00B07848">
              <w:rPr>
                <w:rFonts w:ascii="Times New Roman" w:eastAsia="仿宋_GB2312" w:hAnsi="Times New Roman"/>
                <w:szCs w:val="21"/>
              </w:rPr>
              <w:t xml:space="preserve">) </w:t>
            </w:r>
          </w:p>
          <w:p w:rsidR="00B52F4E" w:rsidRPr="00B07848" w:rsidRDefault="00B52F4E" w:rsidP="00B52F4E">
            <w:pPr>
              <w:spacing w:line="360" w:lineRule="exact"/>
              <w:ind w:firstLineChars="1750" w:firstLine="3675"/>
              <w:rPr>
                <w:rFonts w:ascii="Times New Roman" w:eastAsia="仿宋_GB2312" w:hAnsi="Times New Roman"/>
                <w:szCs w:val="21"/>
              </w:rPr>
            </w:pPr>
            <w:r w:rsidRPr="00B07848">
              <w:rPr>
                <w:rFonts w:ascii="Times New Roman" w:eastAsia="仿宋_GB2312" w:hAnsi="Times New Roman"/>
                <w:szCs w:val="21"/>
              </w:rPr>
              <w:t>年</w:t>
            </w:r>
            <w:r w:rsidRPr="00B07848">
              <w:rPr>
                <w:rFonts w:ascii="Times New Roman" w:eastAsia="仿宋_GB2312" w:hAnsi="Times New Roman"/>
                <w:szCs w:val="21"/>
              </w:rPr>
              <w:t xml:space="preserve">    </w:t>
            </w:r>
            <w:r w:rsidRPr="00B07848">
              <w:rPr>
                <w:rFonts w:ascii="Times New Roman" w:eastAsia="仿宋_GB2312" w:hAnsi="Times New Roman"/>
                <w:szCs w:val="21"/>
              </w:rPr>
              <w:t>月</w:t>
            </w:r>
            <w:r w:rsidRPr="00B07848">
              <w:rPr>
                <w:rFonts w:ascii="Times New Roman" w:eastAsia="仿宋_GB2312" w:hAnsi="Times New Roman"/>
                <w:szCs w:val="21"/>
              </w:rPr>
              <w:t xml:space="preserve">    </w:t>
            </w:r>
            <w:r w:rsidRPr="00B07848">
              <w:rPr>
                <w:rFonts w:ascii="Times New Roman" w:eastAsia="仿宋_GB2312" w:hAnsi="Times New Roman"/>
                <w:szCs w:val="21"/>
              </w:rPr>
              <w:t>日</w:t>
            </w:r>
            <w:r w:rsidRPr="00B07848">
              <w:rPr>
                <w:rFonts w:ascii="Times New Roman" w:eastAsia="仿宋_GB2312" w:hAnsi="Times New Roman"/>
                <w:szCs w:val="21"/>
              </w:rPr>
              <w:t xml:space="preserve">  </w:t>
            </w:r>
          </w:p>
        </w:tc>
      </w:tr>
      <w:tr w:rsidR="00B52F4E" w:rsidRPr="00B07848" w:rsidTr="00B52F4E">
        <w:trPr>
          <w:trHeight w:hRule="exact" w:val="552"/>
        </w:trPr>
        <w:tc>
          <w:tcPr>
            <w:tcW w:w="2093" w:type="dxa"/>
            <w:noWrap/>
            <w:vAlign w:val="center"/>
          </w:tcPr>
          <w:p w:rsidR="00B52F4E" w:rsidRPr="00B07848" w:rsidRDefault="00B52F4E" w:rsidP="00643F26">
            <w:pPr>
              <w:spacing w:line="480" w:lineRule="exact"/>
              <w:jc w:val="center"/>
              <w:rPr>
                <w:rFonts w:ascii="Times New Roman" w:eastAsia="仿宋_GB2312" w:hAnsi="Times New Roman"/>
                <w:b/>
                <w:szCs w:val="21"/>
              </w:rPr>
            </w:pPr>
            <w:r w:rsidRPr="00B07848">
              <w:rPr>
                <w:rFonts w:ascii="Times New Roman" w:eastAsia="仿宋_GB2312" w:hAnsi="Times New Roman"/>
                <w:b/>
                <w:szCs w:val="21"/>
              </w:rPr>
              <w:t>部门项目负责人</w:t>
            </w:r>
          </w:p>
        </w:tc>
        <w:tc>
          <w:tcPr>
            <w:tcW w:w="2941" w:type="dxa"/>
            <w:noWrap/>
            <w:vAlign w:val="center"/>
          </w:tcPr>
          <w:p w:rsidR="00B52F4E" w:rsidRPr="00B07848" w:rsidRDefault="00B52F4E" w:rsidP="00B52F4E">
            <w:pPr>
              <w:spacing w:line="480" w:lineRule="exact"/>
              <w:rPr>
                <w:rFonts w:ascii="Times New Roman" w:eastAsia="仿宋_GB2312" w:hAnsi="Times New Roman"/>
                <w:szCs w:val="21"/>
              </w:rPr>
            </w:pPr>
          </w:p>
        </w:tc>
        <w:tc>
          <w:tcPr>
            <w:tcW w:w="2064" w:type="dxa"/>
            <w:gridSpan w:val="2"/>
            <w:noWrap/>
            <w:vAlign w:val="center"/>
          </w:tcPr>
          <w:p w:rsidR="00B52F4E" w:rsidRPr="00B07848" w:rsidRDefault="00B52F4E" w:rsidP="00643F26">
            <w:pPr>
              <w:spacing w:line="480" w:lineRule="exact"/>
              <w:jc w:val="center"/>
              <w:rPr>
                <w:rFonts w:ascii="Times New Roman" w:eastAsia="仿宋_GB2312" w:hAnsi="Times New Roman"/>
                <w:b/>
                <w:szCs w:val="21"/>
              </w:rPr>
            </w:pPr>
            <w:r w:rsidRPr="00B07848">
              <w:rPr>
                <w:rFonts w:ascii="Times New Roman" w:eastAsia="仿宋_GB2312" w:hAnsi="Times New Roman"/>
                <w:b/>
                <w:szCs w:val="21"/>
              </w:rPr>
              <w:t>联系方式</w:t>
            </w:r>
          </w:p>
        </w:tc>
        <w:tc>
          <w:tcPr>
            <w:tcW w:w="1962" w:type="dxa"/>
            <w:noWrap/>
            <w:vAlign w:val="center"/>
          </w:tcPr>
          <w:p w:rsidR="00B52F4E" w:rsidRPr="00B07848" w:rsidRDefault="00B52F4E" w:rsidP="00B52F4E">
            <w:pPr>
              <w:spacing w:line="480" w:lineRule="exact"/>
              <w:rPr>
                <w:rFonts w:ascii="Times New Roman" w:eastAsia="仿宋_GB2312" w:hAnsi="Times New Roman"/>
                <w:szCs w:val="21"/>
              </w:rPr>
            </w:pPr>
          </w:p>
        </w:tc>
      </w:tr>
      <w:tr w:rsidR="00B52F4E" w:rsidRPr="00B07848" w:rsidTr="00B52F4E">
        <w:trPr>
          <w:trHeight w:hRule="exact" w:val="567"/>
        </w:trPr>
        <w:tc>
          <w:tcPr>
            <w:tcW w:w="2093" w:type="dxa"/>
            <w:noWrap/>
          </w:tcPr>
          <w:p w:rsidR="00B52F4E" w:rsidRPr="00B07848" w:rsidRDefault="00B52F4E" w:rsidP="00643F26">
            <w:pPr>
              <w:spacing w:line="480" w:lineRule="exact"/>
              <w:jc w:val="center"/>
              <w:rPr>
                <w:rFonts w:ascii="Times New Roman" w:eastAsia="仿宋_GB2312" w:hAnsi="Times New Roman"/>
                <w:b/>
                <w:szCs w:val="21"/>
              </w:rPr>
            </w:pPr>
            <w:r w:rsidRPr="00B07848">
              <w:rPr>
                <w:rFonts w:ascii="Times New Roman" w:eastAsia="仿宋_GB2312" w:hAnsi="Times New Roman"/>
                <w:b/>
                <w:szCs w:val="21"/>
              </w:rPr>
              <w:t>实施单位及联系人</w:t>
            </w:r>
          </w:p>
        </w:tc>
        <w:tc>
          <w:tcPr>
            <w:tcW w:w="2941" w:type="dxa"/>
            <w:noWrap/>
          </w:tcPr>
          <w:p w:rsidR="00B52F4E" w:rsidRPr="00B07848" w:rsidRDefault="00B52F4E" w:rsidP="00B52F4E">
            <w:pPr>
              <w:spacing w:line="480" w:lineRule="exact"/>
              <w:rPr>
                <w:rFonts w:ascii="Times New Roman" w:eastAsia="仿宋_GB2312" w:hAnsi="Times New Roman"/>
                <w:szCs w:val="21"/>
              </w:rPr>
            </w:pPr>
          </w:p>
        </w:tc>
        <w:tc>
          <w:tcPr>
            <w:tcW w:w="2064" w:type="dxa"/>
            <w:gridSpan w:val="2"/>
            <w:noWrap/>
          </w:tcPr>
          <w:p w:rsidR="00B52F4E" w:rsidRPr="00B07848" w:rsidRDefault="00B52F4E" w:rsidP="00643F26">
            <w:pPr>
              <w:spacing w:line="480" w:lineRule="exact"/>
              <w:jc w:val="center"/>
              <w:rPr>
                <w:rFonts w:ascii="Times New Roman" w:eastAsia="仿宋_GB2312" w:hAnsi="Times New Roman"/>
                <w:b/>
                <w:szCs w:val="21"/>
              </w:rPr>
            </w:pPr>
            <w:r w:rsidRPr="00B07848">
              <w:rPr>
                <w:rFonts w:ascii="Times New Roman" w:eastAsia="仿宋_GB2312" w:hAnsi="Times New Roman"/>
                <w:b/>
                <w:szCs w:val="21"/>
              </w:rPr>
              <w:t>联系方式</w:t>
            </w:r>
          </w:p>
        </w:tc>
        <w:tc>
          <w:tcPr>
            <w:tcW w:w="1962" w:type="dxa"/>
            <w:noWrap/>
            <w:vAlign w:val="center"/>
          </w:tcPr>
          <w:p w:rsidR="00B52F4E" w:rsidRPr="00B07848" w:rsidRDefault="00B52F4E" w:rsidP="00B52F4E">
            <w:pPr>
              <w:spacing w:line="480" w:lineRule="exact"/>
              <w:rPr>
                <w:rFonts w:ascii="Times New Roman" w:eastAsia="仿宋_GB2312" w:hAnsi="Times New Roman"/>
                <w:szCs w:val="21"/>
              </w:rPr>
            </w:pPr>
          </w:p>
        </w:tc>
      </w:tr>
      <w:tr w:rsidR="00B52F4E" w:rsidRPr="00B07848" w:rsidTr="00B52F4E">
        <w:trPr>
          <w:trHeight w:hRule="exact" w:val="548"/>
        </w:trPr>
        <w:tc>
          <w:tcPr>
            <w:tcW w:w="2093" w:type="dxa"/>
            <w:noWrap/>
          </w:tcPr>
          <w:p w:rsidR="00B52F4E" w:rsidRPr="00B07848" w:rsidRDefault="00B52F4E" w:rsidP="00643F26">
            <w:pPr>
              <w:spacing w:line="480" w:lineRule="exact"/>
              <w:jc w:val="center"/>
              <w:rPr>
                <w:rFonts w:ascii="Times New Roman" w:eastAsia="仿宋_GB2312" w:hAnsi="Times New Roman"/>
                <w:b/>
                <w:szCs w:val="21"/>
              </w:rPr>
            </w:pPr>
            <w:r w:rsidRPr="00B07848">
              <w:rPr>
                <w:rFonts w:ascii="Times New Roman" w:eastAsia="仿宋_GB2312" w:hAnsi="Times New Roman"/>
                <w:b/>
                <w:szCs w:val="21"/>
              </w:rPr>
              <w:t>送审人</w:t>
            </w:r>
          </w:p>
        </w:tc>
        <w:tc>
          <w:tcPr>
            <w:tcW w:w="2941" w:type="dxa"/>
            <w:noWrap/>
          </w:tcPr>
          <w:p w:rsidR="00B52F4E" w:rsidRPr="00B07848" w:rsidRDefault="00B52F4E" w:rsidP="00B52F4E">
            <w:pPr>
              <w:spacing w:line="480" w:lineRule="exact"/>
              <w:rPr>
                <w:rFonts w:ascii="Times New Roman" w:eastAsia="仿宋_GB2312" w:hAnsi="Times New Roman"/>
                <w:szCs w:val="21"/>
              </w:rPr>
            </w:pPr>
          </w:p>
        </w:tc>
        <w:tc>
          <w:tcPr>
            <w:tcW w:w="2064" w:type="dxa"/>
            <w:gridSpan w:val="2"/>
            <w:noWrap/>
          </w:tcPr>
          <w:p w:rsidR="00B52F4E" w:rsidRPr="00B07848" w:rsidRDefault="00B52F4E" w:rsidP="00643F26">
            <w:pPr>
              <w:spacing w:line="480" w:lineRule="exact"/>
              <w:jc w:val="center"/>
              <w:rPr>
                <w:rFonts w:ascii="Times New Roman" w:eastAsia="仿宋_GB2312" w:hAnsi="Times New Roman"/>
                <w:b/>
                <w:szCs w:val="21"/>
              </w:rPr>
            </w:pPr>
            <w:r w:rsidRPr="00B07848">
              <w:rPr>
                <w:rFonts w:ascii="Times New Roman" w:eastAsia="仿宋_GB2312" w:hAnsi="Times New Roman"/>
                <w:b/>
                <w:szCs w:val="21"/>
              </w:rPr>
              <w:t>联系方式</w:t>
            </w:r>
          </w:p>
        </w:tc>
        <w:tc>
          <w:tcPr>
            <w:tcW w:w="1962" w:type="dxa"/>
            <w:noWrap/>
            <w:vAlign w:val="center"/>
          </w:tcPr>
          <w:p w:rsidR="00B52F4E" w:rsidRPr="00B07848" w:rsidRDefault="00B52F4E" w:rsidP="00B52F4E">
            <w:pPr>
              <w:spacing w:line="480" w:lineRule="exact"/>
              <w:rPr>
                <w:rFonts w:ascii="Times New Roman" w:eastAsia="仿宋_GB2312" w:hAnsi="Times New Roman"/>
                <w:szCs w:val="21"/>
              </w:rPr>
            </w:pPr>
          </w:p>
        </w:tc>
      </w:tr>
      <w:tr w:rsidR="00B52F4E" w:rsidRPr="00B07848" w:rsidTr="00B52F4E">
        <w:trPr>
          <w:trHeight w:hRule="exact" w:val="633"/>
        </w:trPr>
        <w:tc>
          <w:tcPr>
            <w:tcW w:w="2093" w:type="dxa"/>
            <w:vMerge w:val="restart"/>
            <w:noWrap/>
            <w:textDirection w:val="tbRlV"/>
            <w:vAlign w:val="center"/>
          </w:tcPr>
          <w:p w:rsidR="00B52F4E" w:rsidRPr="00B07848" w:rsidRDefault="00B52F4E" w:rsidP="00B52F4E">
            <w:pPr>
              <w:spacing w:line="480" w:lineRule="exact"/>
              <w:ind w:firstLineChars="200" w:firstLine="420"/>
              <w:rPr>
                <w:rFonts w:ascii="Times New Roman" w:eastAsia="仿宋_GB2312" w:hAnsi="Times New Roman"/>
                <w:b/>
                <w:szCs w:val="21"/>
              </w:rPr>
            </w:pPr>
            <w:r w:rsidRPr="00B07848">
              <w:rPr>
                <w:rFonts w:ascii="Times New Roman" w:eastAsia="仿宋_GB2312" w:hAnsi="Times New Roman"/>
                <w:szCs w:val="21"/>
              </w:rPr>
              <w:t xml:space="preserve">    </w:t>
            </w:r>
            <w:r w:rsidRPr="00B07848">
              <w:rPr>
                <w:rFonts w:ascii="Times New Roman" w:eastAsia="仿宋_GB2312" w:hAnsi="Times New Roman"/>
                <w:b/>
                <w:szCs w:val="21"/>
              </w:rPr>
              <w:t>报</w:t>
            </w:r>
            <w:r w:rsidRPr="00B07848">
              <w:rPr>
                <w:rFonts w:ascii="Times New Roman" w:eastAsia="仿宋_GB2312" w:hAnsi="Times New Roman"/>
                <w:b/>
                <w:szCs w:val="21"/>
              </w:rPr>
              <w:t xml:space="preserve"> </w:t>
            </w:r>
            <w:r w:rsidRPr="00B07848">
              <w:rPr>
                <w:rFonts w:ascii="Times New Roman" w:eastAsia="仿宋_GB2312" w:hAnsi="Times New Roman"/>
                <w:b/>
                <w:szCs w:val="21"/>
              </w:rPr>
              <w:t>审</w:t>
            </w:r>
            <w:r w:rsidRPr="00B07848">
              <w:rPr>
                <w:rFonts w:ascii="Times New Roman" w:eastAsia="仿宋_GB2312" w:hAnsi="Times New Roman"/>
                <w:b/>
                <w:szCs w:val="21"/>
              </w:rPr>
              <w:t xml:space="preserve"> </w:t>
            </w:r>
            <w:r w:rsidRPr="00B07848">
              <w:rPr>
                <w:rFonts w:ascii="Times New Roman" w:eastAsia="仿宋_GB2312" w:hAnsi="Times New Roman"/>
                <w:b/>
                <w:szCs w:val="21"/>
              </w:rPr>
              <w:t>材</w:t>
            </w:r>
            <w:r w:rsidRPr="00B07848">
              <w:rPr>
                <w:rFonts w:ascii="Times New Roman" w:eastAsia="仿宋_GB2312" w:hAnsi="Times New Roman"/>
                <w:b/>
                <w:szCs w:val="21"/>
              </w:rPr>
              <w:t xml:space="preserve"> </w:t>
            </w:r>
            <w:r w:rsidRPr="00B07848">
              <w:rPr>
                <w:rFonts w:ascii="Times New Roman" w:eastAsia="仿宋_GB2312" w:hAnsi="Times New Roman"/>
                <w:b/>
                <w:szCs w:val="21"/>
              </w:rPr>
              <w:t>料</w:t>
            </w:r>
            <w:r w:rsidRPr="00B07848">
              <w:rPr>
                <w:rFonts w:ascii="Times New Roman" w:eastAsia="仿宋_GB2312" w:hAnsi="Times New Roman"/>
                <w:b/>
                <w:szCs w:val="21"/>
              </w:rPr>
              <w:t xml:space="preserve"> </w:t>
            </w:r>
            <w:r w:rsidRPr="00B07848">
              <w:rPr>
                <w:rFonts w:ascii="Times New Roman" w:eastAsia="仿宋_GB2312" w:hAnsi="Times New Roman"/>
                <w:b/>
                <w:szCs w:val="21"/>
              </w:rPr>
              <w:t>清</w:t>
            </w:r>
            <w:r w:rsidRPr="00B07848">
              <w:rPr>
                <w:rFonts w:ascii="Times New Roman" w:eastAsia="仿宋_GB2312" w:hAnsi="Times New Roman"/>
                <w:b/>
                <w:szCs w:val="21"/>
              </w:rPr>
              <w:t xml:space="preserve"> </w:t>
            </w:r>
            <w:r w:rsidRPr="00B07848">
              <w:rPr>
                <w:rFonts w:ascii="Times New Roman" w:eastAsia="仿宋_GB2312" w:hAnsi="Times New Roman"/>
                <w:b/>
                <w:szCs w:val="21"/>
              </w:rPr>
              <w:t>单</w:t>
            </w:r>
          </w:p>
        </w:tc>
        <w:tc>
          <w:tcPr>
            <w:tcW w:w="2941" w:type="dxa"/>
            <w:noWrap/>
            <w:vAlign w:val="center"/>
          </w:tcPr>
          <w:p w:rsidR="00B52F4E" w:rsidRPr="00B07848" w:rsidRDefault="00B52F4E" w:rsidP="00643F26">
            <w:pPr>
              <w:spacing w:line="480" w:lineRule="exact"/>
              <w:jc w:val="center"/>
              <w:rPr>
                <w:rFonts w:ascii="Times New Roman" w:eastAsia="仿宋_GB2312" w:hAnsi="Times New Roman"/>
                <w:szCs w:val="21"/>
              </w:rPr>
            </w:pPr>
            <w:r w:rsidRPr="00B07848">
              <w:rPr>
                <w:rFonts w:ascii="Times New Roman" w:eastAsia="仿宋_GB2312" w:hAnsi="Times New Roman"/>
                <w:szCs w:val="21"/>
              </w:rPr>
              <w:t>报审材料目录</w:t>
            </w:r>
          </w:p>
        </w:tc>
        <w:tc>
          <w:tcPr>
            <w:tcW w:w="2064" w:type="dxa"/>
            <w:gridSpan w:val="2"/>
            <w:noWrap/>
            <w:vAlign w:val="center"/>
          </w:tcPr>
          <w:p w:rsidR="00B52F4E" w:rsidRPr="00B07848" w:rsidRDefault="00B52F4E" w:rsidP="00643F26">
            <w:pPr>
              <w:spacing w:line="480" w:lineRule="exact"/>
              <w:jc w:val="center"/>
              <w:rPr>
                <w:rFonts w:ascii="Times New Roman" w:eastAsia="仿宋_GB2312" w:hAnsi="Times New Roman"/>
                <w:szCs w:val="21"/>
              </w:rPr>
            </w:pPr>
            <w:r w:rsidRPr="00B07848">
              <w:rPr>
                <w:rFonts w:ascii="Times New Roman" w:eastAsia="仿宋_GB2312" w:hAnsi="Times New Roman"/>
                <w:szCs w:val="21"/>
              </w:rPr>
              <w:t>数量（页</w:t>
            </w:r>
            <w:r w:rsidRPr="00B07848">
              <w:rPr>
                <w:rFonts w:ascii="Times New Roman" w:eastAsia="仿宋_GB2312" w:hAnsi="Times New Roman"/>
                <w:szCs w:val="21"/>
              </w:rPr>
              <w:t>/</w:t>
            </w:r>
            <w:r w:rsidRPr="00B07848">
              <w:rPr>
                <w:rFonts w:ascii="Times New Roman" w:eastAsia="仿宋_GB2312" w:hAnsi="Times New Roman"/>
                <w:szCs w:val="21"/>
              </w:rPr>
              <w:t>份）</w:t>
            </w:r>
          </w:p>
        </w:tc>
        <w:tc>
          <w:tcPr>
            <w:tcW w:w="1962" w:type="dxa"/>
            <w:noWrap/>
            <w:vAlign w:val="center"/>
          </w:tcPr>
          <w:p w:rsidR="00B52F4E" w:rsidRPr="00B07848" w:rsidRDefault="00B52F4E" w:rsidP="00B52F4E">
            <w:pPr>
              <w:spacing w:line="480" w:lineRule="exact"/>
              <w:jc w:val="center"/>
              <w:rPr>
                <w:rFonts w:ascii="Times New Roman" w:eastAsia="仿宋_GB2312" w:hAnsi="Times New Roman"/>
                <w:szCs w:val="21"/>
              </w:rPr>
            </w:pPr>
            <w:r w:rsidRPr="00B07848">
              <w:rPr>
                <w:rFonts w:ascii="Times New Roman" w:eastAsia="仿宋_GB2312" w:hAnsi="Times New Roman"/>
                <w:szCs w:val="21"/>
              </w:rPr>
              <w:t>备注</w:t>
            </w:r>
          </w:p>
        </w:tc>
      </w:tr>
      <w:tr w:rsidR="00B52F4E" w:rsidRPr="00B07848" w:rsidTr="00B52F4E">
        <w:trPr>
          <w:trHeight w:hRule="exact" w:val="1068"/>
        </w:trPr>
        <w:tc>
          <w:tcPr>
            <w:tcW w:w="2093" w:type="dxa"/>
            <w:vMerge/>
            <w:vAlign w:val="center"/>
          </w:tcPr>
          <w:p w:rsidR="00B52F4E" w:rsidRPr="00B07848" w:rsidRDefault="00B52F4E" w:rsidP="00B52F4E">
            <w:pPr>
              <w:widowControl/>
              <w:spacing w:line="480" w:lineRule="exact"/>
              <w:jc w:val="left"/>
              <w:rPr>
                <w:rFonts w:ascii="Times New Roman" w:eastAsia="仿宋_GB2312" w:hAnsi="Times New Roman"/>
                <w:szCs w:val="21"/>
              </w:rPr>
            </w:pPr>
          </w:p>
        </w:tc>
        <w:tc>
          <w:tcPr>
            <w:tcW w:w="2941" w:type="dxa"/>
            <w:noWrap/>
            <w:vAlign w:val="center"/>
          </w:tcPr>
          <w:p w:rsidR="00B52F4E" w:rsidRPr="00B07848" w:rsidRDefault="00B52F4E" w:rsidP="00B52F4E">
            <w:pPr>
              <w:spacing w:line="240" w:lineRule="exact"/>
              <w:rPr>
                <w:rFonts w:ascii="Times New Roman" w:eastAsia="仿宋_GB2312" w:hAnsi="Times New Roman"/>
                <w:szCs w:val="21"/>
              </w:rPr>
            </w:pPr>
            <w:r w:rsidRPr="00B07848">
              <w:rPr>
                <w:rFonts w:ascii="Times New Roman" w:eastAsia="仿宋_GB2312" w:hAnsi="Times New Roman"/>
                <w:szCs w:val="21"/>
              </w:rPr>
              <w:t>项目合同或供货明细清单、服务报价单（加盖供货商单位公章）</w:t>
            </w:r>
          </w:p>
        </w:tc>
        <w:tc>
          <w:tcPr>
            <w:tcW w:w="2064" w:type="dxa"/>
            <w:gridSpan w:val="2"/>
            <w:noWrap/>
            <w:vAlign w:val="center"/>
          </w:tcPr>
          <w:p w:rsidR="00B52F4E" w:rsidRPr="00B07848" w:rsidRDefault="00B52F4E" w:rsidP="00B52F4E">
            <w:pPr>
              <w:spacing w:line="480" w:lineRule="exact"/>
              <w:rPr>
                <w:rFonts w:ascii="Times New Roman" w:eastAsia="仿宋_GB2312" w:hAnsi="Times New Roman"/>
                <w:szCs w:val="21"/>
              </w:rPr>
            </w:pPr>
          </w:p>
        </w:tc>
        <w:tc>
          <w:tcPr>
            <w:tcW w:w="1962" w:type="dxa"/>
            <w:noWrap/>
            <w:vAlign w:val="center"/>
          </w:tcPr>
          <w:p w:rsidR="00B52F4E" w:rsidRPr="00B07848" w:rsidRDefault="00B52F4E" w:rsidP="00B52F4E">
            <w:pPr>
              <w:spacing w:line="480" w:lineRule="exact"/>
              <w:rPr>
                <w:rFonts w:ascii="Times New Roman" w:eastAsia="仿宋_GB2312" w:hAnsi="Times New Roman"/>
                <w:szCs w:val="21"/>
              </w:rPr>
            </w:pPr>
          </w:p>
        </w:tc>
      </w:tr>
      <w:tr w:rsidR="00B52F4E" w:rsidRPr="00B07848" w:rsidTr="00B52F4E">
        <w:trPr>
          <w:trHeight w:hRule="exact" w:val="997"/>
        </w:trPr>
        <w:tc>
          <w:tcPr>
            <w:tcW w:w="2093" w:type="dxa"/>
            <w:vMerge/>
            <w:vAlign w:val="center"/>
          </w:tcPr>
          <w:p w:rsidR="00B52F4E" w:rsidRPr="00B07848" w:rsidRDefault="00B52F4E" w:rsidP="00B52F4E">
            <w:pPr>
              <w:widowControl/>
              <w:spacing w:line="480" w:lineRule="exact"/>
              <w:jc w:val="left"/>
              <w:rPr>
                <w:rFonts w:ascii="Times New Roman" w:eastAsia="仿宋_GB2312" w:hAnsi="Times New Roman"/>
                <w:szCs w:val="21"/>
              </w:rPr>
            </w:pPr>
          </w:p>
        </w:tc>
        <w:tc>
          <w:tcPr>
            <w:tcW w:w="2941" w:type="dxa"/>
            <w:noWrap/>
            <w:vAlign w:val="center"/>
          </w:tcPr>
          <w:p w:rsidR="00B52F4E" w:rsidRPr="00B07848" w:rsidRDefault="00B52F4E" w:rsidP="00B52F4E">
            <w:pPr>
              <w:spacing w:line="240" w:lineRule="exact"/>
              <w:rPr>
                <w:rFonts w:ascii="Times New Roman" w:eastAsia="仿宋_GB2312" w:hAnsi="Times New Roman"/>
                <w:szCs w:val="21"/>
              </w:rPr>
            </w:pPr>
            <w:r w:rsidRPr="00B07848">
              <w:rPr>
                <w:rFonts w:ascii="Times New Roman" w:eastAsia="仿宋_GB2312" w:hAnsi="Times New Roman"/>
                <w:szCs w:val="21"/>
              </w:rPr>
              <w:t>采购询价单或供货商选择情况说明（加盖采购部门公章）</w:t>
            </w:r>
          </w:p>
        </w:tc>
        <w:tc>
          <w:tcPr>
            <w:tcW w:w="2064" w:type="dxa"/>
            <w:gridSpan w:val="2"/>
            <w:noWrap/>
            <w:vAlign w:val="center"/>
          </w:tcPr>
          <w:p w:rsidR="00B52F4E" w:rsidRPr="00B07848" w:rsidRDefault="00B52F4E" w:rsidP="00B52F4E">
            <w:pPr>
              <w:spacing w:line="480" w:lineRule="exact"/>
              <w:rPr>
                <w:rFonts w:ascii="Times New Roman" w:eastAsia="仿宋_GB2312" w:hAnsi="Times New Roman"/>
                <w:szCs w:val="21"/>
              </w:rPr>
            </w:pPr>
          </w:p>
        </w:tc>
        <w:tc>
          <w:tcPr>
            <w:tcW w:w="1962" w:type="dxa"/>
            <w:noWrap/>
            <w:vAlign w:val="center"/>
          </w:tcPr>
          <w:p w:rsidR="00B52F4E" w:rsidRPr="00B07848" w:rsidRDefault="00B52F4E" w:rsidP="00B52F4E">
            <w:pPr>
              <w:spacing w:line="480" w:lineRule="exact"/>
              <w:rPr>
                <w:rFonts w:ascii="Times New Roman" w:eastAsia="仿宋_GB2312" w:hAnsi="Times New Roman"/>
                <w:szCs w:val="21"/>
              </w:rPr>
            </w:pPr>
          </w:p>
        </w:tc>
      </w:tr>
      <w:tr w:rsidR="00B52F4E" w:rsidRPr="00B07848" w:rsidTr="00B52F4E">
        <w:trPr>
          <w:trHeight w:hRule="exact" w:val="516"/>
        </w:trPr>
        <w:tc>
          <w:tcPr>
            <w:tcW w:w="2093" w:type="dxa"/>
            <w:vMerge/>
            <w:vAlign w:val="center"/>
          </w:tcPr>
          <w:p w:rsidR="00B52F4E" w:rsidRPr="00B07848" w:rsidRDefault="00B52F4E" w:rsidP="00B52F4E">
            <w:pPr>
              <w:widowControl/>
              <w:spacing w:line="480" w:lineRule="exact"/>
              <w:jc w:val="left"/>
              <w:rPr>
                <w:rFonts w:ascii="Times New Roman" w:eastAsia="仿宋_GB2312" w:hAnsi="Times New Roman"/>
                <w:szCs w:val="21"/>
              </w:rPr>
            </w:pPr>
          </w:p>
        </w:tc>
        <w:tc>
          <w:tcPr>
            <w:tcW w:w="2941" w:type="dxa"/>
            <w:noWrap/>
            <w:vAlign w:val="center"/>
          </w:tcPr>
          <w:p w:rsidR="00B52F4E" w:rsidRPr="00B07848" w:rsidRDefault="00B52F4E" w:rsidP="00B52F4E">
            <w:pPr>
              <w:spacing w:line="240" w:lineRule="exact"/>
              <w:rPr>
                <w:rFonts w:ascii="Times New Roman" w:eastAsia="仿宋_GB2312" w:hAnsi="Times New Roman"/>
                <w:szCs w:val="21"/>
              </w:rPr>
            </w:pPr>
            <w:r w:rsidRPr="00B07848">
              <w:rPr>
                <w:rFonts w:ascii="Times New Roman" w:eastAsia="仿宋_GB2312" w:hAnsi="Times New Roman"/>
                <w:szCs w:val="21"/>
              </w:rPr>
              <w:t>验收报告</w:t>
            </w:r>
          </w:p>
        </w:tc>
        <w:tc>
          <w:tcPr>
            <w:tcW w:w="2064" w:type="dxa"/>
            <w:gridSpan w:val="2"/>
            <w:noWrap/>
            <w:vAlign w:val="center"/>
          </w:tcPr>
          <w:p w:rsidR="00B52F4E" w:rsidRPr="00B07848" w:rsidRDefault="00B52F4E" w:rsidP="00B52F4E">
            <w:pPr>
              <w:spacing w:line="480" w:lineRule="exact"/>
              <w:rPr>
                <w:rFonts w:ascii="Times New Roman" w:eastAsia="仿宋_GB2312" w:hAnsi="Times New Roman"/>
                <w:szCs w:val="21"/>
              </w:rPr>
            </w:pPr>
          </w:p>
        </w:tc>
        <w:tc>
          <w:tcPr>
            <w:tcW w:w="1962" w:type="dxa"/>
            <w:noWrap/>
            <w:vAlign w:val="center"/>
          </w:tcPr>
          <w:p w:rsidR="00B52F4E" w:rsidRPr="00B07848" w:rsidRDefault="00B52F4E" w:rsidP="00B52F4E">
            <w:pPr>
              <w:spacing w:line="480" w:lineRule="exact"/>
              <w:rPr>
                <w:rFonts w:ascii="Times New Roman" w:eastAsia="仿宋_GB2312" w:hAnsi="Times New Roman"/>
                <w:szCs w:val="21"/>
              </w:rPr>
            </w:pPr>
          </w:p>
        </w:tc>
      </w:tr>
      <w:tr w:rsidR="00B52F4E" w:rsidRPr="00B07848" w:rsidTr="00B52F4E">
        <w:trPr>
          <w:trHeight w:hRule="exact" w:val="633"/>
        </w:trPr>
        <w:tc>
          <w:tcPr>
            <w:tcW w:w="2093" w:type="dxa"/>
            <w:vMerge/>
            <w:vAlign w:val="center"/>
          </w:tcPr>
          <w:p w:rsidR="00B52F4E" w:rsidRPr="00B07848" w:rsidRDefault="00B52F4E" w:rsidP="00B52F4E">
            <w:pPr>
              <w:widowControl/>
              <w:spacing w:line="480" w:lineRule="exact"/>
              <w:jc w:val="left"/>
              <w:rPr>
                <w:rFonts w:ascii="Times New Roman" w:eastAsia="仿宋_GB2312" w:hAnsi="Times New Roman"/>
                <w:szCs w:val="21"/>
              </w:rPr>
            </w:pPr>
          </w:p>
        </w:tc>
        <w:tc>
          <w:tcPr>
            <w:tcW w:w="2941" w:type="dxa"/>
            <w:noWrap/>
            <w:vAlign w:val="center"/>
          </w:tcPr>
          <w:p w:rsidR="00B52F4E" w:rsidRPr="00B07848" w:rsidRDefault="00B52F4E" w:rsidP="00B52F4E">
            <w:pPr>
              <w:spacing w:line="240" w:lineRule="exact"/>
              <w:rPr>
                <w:rFonts w:ascii="Times New Roman" w:eastAsia="仿宋_GB2312" w:hAnsi="Times New Roman"/>
                <w:szCs w:val="21"/>
              </w:rPr>
            </w:pPr>
            <w:r w:rsidRPr="00B07848">
              <w:rPr>
                <w:rFonts w:ascii="Times New Roman" w:eastAsia="仿宋_GB2312" w:hAnsi="Times New Roman"/>
                <w:szCs w:val="21"/>
              </w:rPr>
              <w:t>采购服务项目的样品、图片或清单</w:t>
            </w:r>
          </w:p>
        </w:tc>
        <w:tc>
          <w:tcPr>
            <w:tcW w:w="2064" w:type="dxa"/>
            <w:gridSpan w:val="2"/>
            <w:noWrap/>
            <w:vAlign w:val="center"/>
          </w:tcPr>
          <w:p w:rsidR="00B52F4E" w:rsidRPr="00B07848" w:rsidRDefault="00B52F4E" w:rsidP="00B52F4E">
            <w:pPr>
              <w:spacing w:line="480" w:lineRule="exact"/>
              <w:rPr>
                <w:rFonts w:ascii="Times New Roman" w:eastAsia="仿宋_GB2312" w:hAnsi="Times New Roman"/>
                <w:szCs w:val="21"/>
              </w:rPr>
            </w:pPr>
          </w:p>
        </w:tc>
        <w:tc>
          <w:tcPr>
            <w:tcW w:w="1962" w:type="dxa"/>
            <w:noWrap/>
            <w:vAlign w:val="center"/>
          </w:tcPr>
          <w:p w:rsidR="00B52F4E" w:rsidRPr="00B07848" w:rsidRDefault="00B52F4E" w:rsidP="00B52F4E">
            <w:pPr>
              <w:spacing w:line="480" w:lineRule="exact"/>
              <w:rPr>
                <w:rFonts w:ascii="Times New Roman" w:eastAsia="仿宋_GB2312" w:hAnsi="Times New Roman"/>
                <w:szCs w:val="21"/>
              </w:rPr>
            </w:pPr>
          </w:p>
        </w:tc>
      </w:tr>
      <w:tr w:rsidR="00B52F4E" w:rsidRPr="00B07848" w:rsidTr="00B52F4E">
        <w:trPr>
          <w:trHeight w:hRule="exact" w:val="1140"/>
        </w:trPr>
        <w:tc>
          <w:tcPr>
            <w:tcW w:w="2093" w:type="dxa"/>
            <w:vMerge/>
            <w:vAlign w:val="center"/>
          </w:tcPr>
          <w:p w:rsidR="00B52F4E" w:rsidRPr="00B07848" w:rsidRDefault="00B52F4E" w:rsidP="00B52F4E">
            <w:pPr>
              <w:widowControl/>
              <w:spacing w:line="480" w:lineRule="exact"/>
              <w:jc w:val="left"/>
              <w:rPr>
                <w:rFonts w:ascii="Times New Roman" w:eastAsia="仿宋_GB2312" w:hAnsi="Times New Roman"/>
                <w:szCs w:val="21"/>
              </w:rPr>
            </w:pPr>
          </w:p>
        </w:tc>
        <w:tc>
          <w:tcPr>
            <w:tcW w:w="2941" w:type="dxa"/>
            <w:noWrap/>
            <w:vAlign w:val="center"/>
          </w:tcPr>
          <w:p w:rsidR="00B52F4E" w:rsidRPr="00B07848" w:rsidRDefault="00B52F4E" w:rsidP="00B52F4E">
            <w:pPr>
              <w:spacing w:line="240" w:lineRule="exact"/>
              <w:rPr>
                <w:rFonts w:ascii="Times New Roman" w:eastAsia="仿宋_GB2312" w:hAnsi="Times New Roman"/>
                <w:szCs w:val="21"/>
              </w:rPr>
            </w:pPr>
            <w:r w:rsidRPr="00B07848">
              <w:rPr>
                <w:rFonts w:ascii="Times New Roman" w:eastAsia="仿宋_GB2312" w:hAnsi="Times New Roman"/>
                <w:szCs w:val="21"/>
              </w:rPr>
              <w:t>需要拆除的、一次性使用的相关音像资料、使用前的样品资料</w:t>
            </w:r>
          </w:p>
        </w:tc>
        <w:tc>
          <w:tcPr>
            <w:tcW w:w="2064" w:type="dxa"/>
            <w:gridSpan w:val="2"/>
            <w:noWrap/>
            <w:vAlign w:val="center"/>
          </w:tcPr>
          <w:p w:rsidR="00B52F4E" w:rsidRPr="00B07848" w:rsidRDefault="00B52F4E" w:rsidP="00B52F4E">
            <w:pPr>
              <w:spacing w:line="480" w:lineRule="exact"/>
              <w:rPr>
                <w:rFonts w:ascii="Times New Roman" w:eastAsia="仿宋_GB2312" w:hAnsi="Times New Roman"/>
                <w:szCs w:val="21"/>
              </w:rPr>
            </w:pPr>
          </w:p>
        </w:tc>
        <w:tc>
          <w:tcPr>
            <w:tcW w:w="1962" w:type="dxa"/>
            <w:noWrap/>
            <w:vAlign w:val="center"/>
          </w:tcPr>
          <w:p w:rsidR="00B52F4E" w:rsidRPr="00B07848" w:rsidRDefault="00B52F4E" w:rsidP="00B52F4E">
            <w:pPr>
              <w:spacing w:line="480" w:lineRule="exact"/>
              <w:rPr>
                <w:rFonts w:ascii="Times New Roman" w:eastAsia="仿宋_GB2312" w:hAnsi="Times New Roman"/>
                <w:szCs w:val="21"/>
              </w:rPr>
            </w:pPr>
          </w:p>
        </w:tc>
      </w:tr>
      <w:tr w:rsidR="00B52F4E" w:rsidRPr="00B07848" w:rsidTr="00B52F4E">
        <w:trPr>
          <w:trHeight w:val="983"/>
        </w:trPr>
        <w:tc>
          <w:tcPr>
            <w:tcW w:w="2093" w:type="dxa"/>
            <w:vMerge/>
            <w:vAlign w:val="center"/>
          </w:tcPr>
          <w:p w:rsidR="00B52F4E" w:rsidRPr="00B07848" w:rsidRDefault="00B52F4E" w:rsidP="00B52F4E">
            <w:pPr>
              <w:widowControl/>
              <w:spacing w:line="480" w:lineRule="exact"/>
              <w:ind w:left="113"/>
              <w:jc w:val="left"/>
              <w:rPr>
                <w:rFonts w:ascii="Times New Roman" w:eastAsia="仿宋_GB2312" w:hAnsi="Times New Roman"/>
                <w:szCs w:val="21"/>
              </w:rPr>
            </w:pPr>
          </w:p>
        </w:tc>
        <w:tc>
          <w:tcPr>
            <w:tcW w:w="2941" w:type="dxa"/>
            <w:noWrap/>
            <w:vAlign w:val="center"/>
          </w:tcPr>
          <w:p w:rsidR="00B52F4E" w:rsidRPr="00B07848" w:rsidRDefault="00B52F4E" w:rsidP="00B52F4E">
            <w:pPr>
              <w:spacing w:line="240" w:lineRule="exact"/>
              <w:rPr>
                <w:rFonts w:ascii="Times New Roman" w:eastAsia="仿宋_GB2312" w:hAnsi="Times New Roman"/>
                <w:szCs w:val="21"/>
              </w:rPr>
            </w:pPr>
            <w:r w:rsidRPr="00B07848">
              <w:rPr>
                <w:rFonts w:ascii="Times New Roman" w:eastAsia="仿宋_GB2312" w:hAnsi="Times New Roman"/>
                <w:szCs w:val="21"/>
              </w:rPr>
              <w:t>与项目结算有关的其他资料</w:t>
            </w:r>
          </w:p>
        </w:tc>
        <w:tc>
          <w:tcPr>
            <w:tcW w:w="2064" w:type="dxa"/>
            <w:gridSpan w:val="2"/>
            <w:noWrap/>
            <w:vAlign w:val="center"/>
          </w:tcPr>
          <w:p w:rsidR="00B52F4E" w:rsidRPr="00B07848" w:rsidRDefault="00B52F4E" w:rsidP="00B52F4E">
            <w:pPr>
              <w:spacing w:line="480" w:lineRule="exact"/>
              <w:rPr>
                <w:rFonts w:ascii="Times New Roman" w:eastAsia="仿宋_GB2312" w:hAnsi="Times New Roman"/>
                <w:szCs w:val="21"/>
              </w:rPr>
            </w:pPr>
          </w:p>
        </w:tc>
        <w:tc>
          <w:tcPr>
            <w:tcW w:w="1962" w:type="dxa"/>
            <w:noWrap/>
            <w:vAlign w:val="center"/>
          </w:tcPr>
          <w:p w:rsidR="00B52F4E" w:rsidRPr="00B07848" w:rsidRDefault="00B52F4E" w:rsidP="00B52F4E">
            <w:pPr>
              <w:spacing w:line="480" w:lineRule="exact"/>
              <w:rPr>
                <w:rFonts w:ascii="Times New Roman" w:eastAsia="仿宋_GB2312" w:hAnsi="Times New Roman"/>
                <w:szCs w:val="21"/>
              </w:rPr>
            </w:pPr>
          </w:p>
        </w:tc>
      </w:tr>
    </w:tbl>
    <w:p w:rsidR="00B52F4E" w:rsidRPr="00B07848" w:rsidRDefault="00B52F4E" w:rsidP="0011485E">
      <w:pPr>
        <w:jc w:val="center"/>
        <w:rPr>
          <w:rFonts w:ascii="Times New Roman" w:eastAsia="仿宋_GB2312" w:hAnsi="Times New Roman"/>
          <w:b/>
          <w:sz w:val="30"/>
          <w:szCs w:val="30"/>
        </w:rPr>
      </w:pPr>
    </w:p>
    <w:sectPr w:rsidR="00B52F4E" w:rsidRPr="00B07848" w:rsidSect="00B07848">
      <w:footerReference w:type="even" r:id="rId8"/>
      <w:footerReference w:type="default" r:id="rId9"/>
      <w:pgSz w:w="11906" w:h="16838" w:code="9"/>
      <w:pgMar w:top="1985" w:right="1418" w:bottom="1588" w:left="1588" w:header="851" w:footer="992" w:gutter="0"/>
      <w:cols w:space="425"/>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E13" w:rsidRDefault="00845E13" w:rsidP="006E6D35">
      <w:r>
        <w:separator/>
      </w:r>
    </w:p>
  </w:endnote>
  <w:endnote w:type="continuationSeparator" w:id="0">
    <w:p w:rsidR="00845E13" w:rsidRDefault="00845E13" w:rsidP="006E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125885"/>
      <w:docPartObj>
        <w:docPartGallery w:val="AutoText"/>
      </w:docPartObj>
    </w:sdtPr>
    <w:sdtEndPr>
      <w:rPr>
        <w:rFonts w:ascii="宋体" w:hAnsi="宋体" w:hint="eastAsia"/>
        <w:sz w:val="28"/>
        <w:szCs w:val="28"/>
      </w:rPr>
    </w:sdtEndPr>
    <w:sdtContent>
      <w:p w:rsidR="006E6D35" w:rsidRPr="006F4880" w:rsidRDefault="00F65DFF">
        <w:pPr>
          <w:pStyle w:val="a3"/>
          <w:rPr>
            <w:rFonts w:ascii="宋体" w:hAnsi="宋体"/>
            <w:sz w:val="28"/>
            <w:szCs w:val="28"/>
          </w:rPr>
        </w:pPr>
        <w:r w:rsidRPr="006F4880">
          <w:rPr>
            <w:rFonts w:ascii="宋体" w:hAnsi="宋体" w:hint="eastAsia"/>
            <w:sz w:val="28"/>
            <w:szCs w:val="28"/>
          </w:rPr>
          <w:t>-</w:t>
        </w:r>
        <w:r w:rsidR="002D4BF0" w:rsidRPr="006F4880">
          <w:rPr>
            <w:rFonts w:ascii="宋体" w:hAnsi="宋体" w:hint="eastAsia"/>
            <w:sz w:val="28"/>
            <w:szCs w:val="28"/>
          </w:rPr>
          <w:fldChar w:fldCharType="begin"/>
        </w:r>
        <w:r w:rsidRPr="006F4880">
          <w:rPr>
            <w:rFonts w:ascii="宋体" w:hAnsi="宋体" w:hint="eastAsia"/>
            <w:sz w:val="28"/>
            <w:szCs w:val="28"/>
          </w:rPr>
          <w:instrText>PAGE   \* MERGEFORMAT</w:instrText>
        </w:r>
        <w:r w:rsidR="002D4BF0" w:rsidRPr="006F4880">
          <w:rPr>
            <w:rFonts w:ascii="宋体" w:hAnsi="宋体" w:hint="eastAsia"/>
            <w:sz w:val="28"/>
            <w:szCs w:val="28"/>
          </w:rPr>
          <w:fldChar w:fldCharType="separate"/>
        </w:r>
        <w:r w:rsidR="00F4788B" w:rsidRPr="006F4880">
          <w:rPr>
            <w:rFonts w:ascii="宋体" w:hAnsi="宋体"/>
            <w:noProof/>
            <w:sz w:val="28"/>
            <w:szCs w:val="28"/>
            <w:lang w:val="zh-CN"/>
          </w:rPr>
          <w:t>2</w:t>
        </w:r>
        <w:r w:rsidR="002D4BF0" w:rsidRPr="006F4880">
          <w:rPr>
            <w:rFonts w:ascii="宋体" w:hAnsi="宋体" w:hint="eastAsia"/>
            <w:sz w:val="28"/>
            <w:szCs w:val="28"/>
          </w:rPr>
          <w:fldChar w:fldCharType="end"/>
        </w:r>
        <w:r w:rsidRPr="006F4880">
          <w:rPr>
            <w:rFonts w:ascii="宋体" w:hAnsi="宋体" w:hint="eastAsia"/>
            <w:sz w:val="28"/>
            <w:szCs w:val="28"/>
          </w:rPr>
          <w:t>-</w:t>
        </w:r>
      </w:p>
    </w:sdtContent>
  </w:sdt>
  <w:p w:rsidR="006E6D35" w:rsidRDefault="006E6D3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149942"/>
      <w:docPartObj>
        <w:docPartGallery w:val="AutoText"/>
      </w:docPartObj>
    </w:sdtPr>
    <w:sdtEndPr>
      <w:rPr>
        <w:rFonts w:ascii="宋体" w:hAnsi="宋体" w:hint="eastAsia"/>
        <w:sz w:val="28"/>
        <w:szCs w:val="28"/>
      </w:rPr>
    </w:sdtEndPr>
    <w:sdtContent>
      <w:p w:rsidR="006E6D35" w:rsidRPr="006F4880" w:rsidRDefault="00F65DFF">
        <w:pPr>
          <w:pStyle w:val="a3"/>
          <w:jc w:val="right"/>
          <w:rPr>
            <w:rFonts w:ascii="宋体" w:hAnsi="宋体"/>
            <w:sz w:val="28"/>
            <w:szCs w:val="28"/>
          </w:rPr>
        </w:pPr>
        <w:r w:rsidRPr="006F4880">
          <w:rPr>
            <w:rFonts w:ascii="宋体" w:hAnsi="宋体" w:hint="eastAsia"/>
            <w:sz w:val="28"/>
            <w:szCs w:val="28"/>
          </w:rPr>
          <w:t>-</w:t>
        </w:r>
        <w:r w:rsidR="002D4BF0" w:rsidRPr="006F4880">
          <w:rPr>
            <w:rFonts w:ascii="宋体" w:hAnsi="宋体" w:hint="eastAsia"/>
            <w:sz w:val="28"/>
            <w:szCs w:val="28"/>
          </w:rPr>
          <w:fldChar w:fldCharType="begin"/>
        </w:r>
        <w:r w:rsidRPr="006F4880">
          <w:rPr>
            <w:rFonts w:ascii="宋体" w:hAnsi="宋体" w:hint="eastAsia"/>
            <w:sz w:val="28"/>
            <w:szCs w:val="28"/>
          </w:rPr>
          <w:instrText>PAGE   \* MERGEFORMAT</w:instrText>
        </w:r>
        <w:r w:rsidR="002D4BF0" w:rsidRPr="006F4880">
          <w:rPr>
            <w:rFonts w:ascii="宋体" w:hAnsi="宋体" w:hint="eastAsia"/>
            <w:sz w:val="28"/>
            <w:szCs w:val="28"/>
          </w:rPr>
          <w:fldChar w:fldCharType="separate"/>
        </w:r>
        <w:r w:rsidR="00F4788B" w:rsidRPr="006F4880">
          <w:rPr>
            <w:rFonts w:ascii="宋体" w:hAnsi="宋体"/>
            <w:noProof/>
            <w:sz w:val="28"/>
            <w:szCs w:val="28"/>
            <w:lang w:val="zh-CN"/>
          </w:rPr>
          <w:t>1</w:t>
        </w:r>
        <w:r w:rsidR="002D4BF0" w:rsidRPr="006F4880">
          <w:rPr>
            <w:rFonts w:ascii="宋体" w:hAnsi="宋体" w:hint="eastAsia"/>
            <w:sz w:val="28"/>
            <w:szCs w:val="28"/>
          </w:rPr>
          <w:fldChar w:fldCharType="end"/>
        </w:r>
        <w:r w:rsidRPr="006F4880">
          <w:rPr>
            <w:rFonts w:ascii="宋体" w:hAnsi="宋体" w:hint="eastAsia"/>
            <w:sz w:val="28"/>
            <w:szCs w:val="28"/>
          </w:rPr>
          <w:t>-</w:t>
        </w:r>
      </w:p>
    </w:sdtContent>
  </w:sdt>
  <w:p w:rsidR="006E6D35" w:rsidRDefault="006E6D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E13" w:rsidRDefault="00845E13" w:rsidP="006E6D35">
      <w:r>
        <w:separator/>
      </w:r>
    </w:p>
  </w:footnote>
  <w:footnote w:type="continuationSeparator" w:id="0">
    <w:p w:rsidR="00845E13" w:rsidRDefault="00845E13" w:rsidP="006E6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3423F"/>
    <w:multiLevelType w:val="hybridMultilevel"/>
    <w:tmpl w:val="6E38E71C"/>
    <w:lvl w:ilvl="0" w:tplc="6AFA5864">
      <w:start w:val="1"/>
      <w:numFmt w:val="japaneseCounting"/>
      <w:lvlText w:val="(%1)"/>
      <w:lvlJc w:val="left"/>
      <w:pPr>
        <w:ind w:left="1692" w:hanging="84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039"/>
    <w:rsid w:val="000054B2"/>
    <w:rsid w:val="000113F4"/>
    <w:rsid w:val="00016586"/>
    <w:rsid w:val="00031B62"/>
    <w:rsid w:val="000501FF"/>
    <w:rsid w:val="00074CEB"/>
    <w:rsid w:val="000B68CB"/>
    <w:rsid w:val="000F3712"/>
    <w:rsid w:val="00106E2F"/>
    <w:rsid w:val="0011485E"/>
    <w:rsid w:val="0011615F"/>
    <w:rsid w:val="00127AB8"/>
    <w:rsid w:val="001760CC"/>
    <w:rsid w:val="00187BF9"/>
    <w:rsid w:val="001C7ECD"/>
    <w:rsid w:val="001E044C"/>
    <w:rsid w:val="001F0689"/>
    <w:rsid w:val="00231C04"/>
    <w:rsid w:val="0023511B"/>
    <w:rsid w:val="002B1292"/>
    <w:rsid w:val="002D4BF0"/>
    <w:rsid w:val="002E7039"/>
    <w:rsid w:val="0031169E"/>
    <w:rsid w:val="00313C59"/>
    <w:rsid w:val="0033138F"/>
    <w:rsid w:val="003529E9"/>
    <w:rsid w:val="0039582E"/>
    <w:rsid w:val="003C7C7B"/>
    <w:rsid w:val="00473728"/>
    <w:rsid w:val="004B0CAE"/>
    <w:rsid w:val="004C2643"/>
    <w:rsid w:val="004F5858"/>
    <w:rsid w:val="00502412"/>
    <w:rsid w:val="0053349B"/>
    <w:rsid w:val="00556577"/>
    <w:rsid w:val="005A5189"/>
    <w:rsid w:val="005B019B"/>
    <w:rsid w:val="005F2AE0"/>
    <w:rsid w:val="00640F7E"/>
    <w:rsid w:val="00643F26"/>
    <w:rsid w:val="006C5B87"/>
    <w:rsid w:val="006E0D42"/>
    <w:rsid w:val="006E6D35"/>
    <w:rsid w:val="006F09B8"/>
    <w:rsid w:val="006F4880"/>
    <w:rsid w:val="0071370A"/>
    <w:rsid w:val="00790D9A"/>
    <w:rsid w:val="00845E13"/>
    <w:rsid w:val="0087405A"/>
    <w:rsid w:val="00892089"/>
    <w:rsid w:val="008A2315"/>
    <w:rsid w:val="008D1224"/>
    <w:rsid w:val="008F163F"/>
    <w:rsid w:val="00914B82"/>
    <w:rsid w:val="00927472"/>
    <w:rsid w:val="0096042F"/>
    <w:rsid w:val="0096783B"/>
    <w:rsid w:val="00972862"/>
    <w:rsid w:val="00985133"/>
    <w:rsid w:val="0099534D"/>
    <w:rsid w:val="00A1559F"/>
    <w:rsid w:val="00A36FB4"/>
    <w:rsid w:val="00A9258B"/>
    <w:rsid w:val="00A93A96"/>
    <w:rsid w:val="00AC00A0"/>
    <w:rsid w:val="00AC35AA"/>
    <w:rsid w:val="00AD5AC0"/>
    <w:rsid w:val="00B07848"/>
    <w:rsid w:val="00B21A3C"/>
    <w:rsid w:val="00B33B60"/>
    <w:rsid w:val="00B378C0"/>
    <w:rsid w:val="00B52F4E"/>
    <w:rsid w:val="00B567DC"/>
    <w:rsid w:val="00B91B11"/>
    <w:rsid w:val="00BC6BF2"/>
    <w:rsid w:val="00BD5279"/>
    <w:rsid w:val="00BF4470"/>
    <w:rsid w:val="00C01AF7"/>
    <w:rsid w:val="00C15E70"/>
    <w:rsid w:val="00C33562"/>
    <w:rsid w:val="00C624CA"/>
    <w:rsid w:val="00C65D9A"/>
    <w:rsid w:val="00C72EC0"/>
    <w:rsid w:val="00C908C2"/>
    <w:rsid w:val="00D05D2A"/>
    <w:rsid w:val="00D11B0A"/>
    <w:rsid w:val="00D31576"/>
    <w:rsid w:val="00D91D0F"/>
    <w:rsid w:val="00DF7D0E"/>
    <w:rsid w:val="00E03D47"/>
    <w:rsid w:val="00E13615"/>
    <w:rsid w:val="00E36F19"/>
    <w:rsid w:val="00E43237"/>
    <w:rsid w:val="00E62D83"/>
    <w:rsid w:val="00E70AAF"/>
    <w:rsid w:val="00EA0039"/>
    <w:rsid w:val="00ED4D79"/>
    <w:rsid w:val="00ED5C3C"/>
    <w:rsid w:val="00EE54D6"/>
    <w:rsid w:val="00EF4AD1"/>
    <w:rsid w:val="00F2719A"/>
    <w:rsid w:val="00F41711"/>
    <w:rsid w:val="00F4788B"/>
    <w:rsid w:val="00F55EFF"/>
    <w:rsid w:val="00F65DFF"/>
    <w:rsid w:val="00F77537"/>
    <w:rsid w:val="00F77C25"/>
    <w:rsid w:val="00F81910"/>
    <w:rsid w:val="00FA58EF"/>
    <w:rsid w:val="00FA6EF9"/>
    <w:rsid w:val="00FD6830"/>
    <w:rsid w:val="0F9E1797"/>
    <w:rsid w:val="471A1B29"/>
    <w:rsid w:val="559C077A"/>
    <w:rsid w:val="5CF14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F261"/>
  <w15:docId w15:val="{020F2AFA-20D1-42BF-90B1-AC8EC74D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35"/>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6D35"/>
    <w:pPr>
      <w:tabs>
        <w:tab w:val="center" w:pos="4153"/>
        <w:tab w:val="right" w:pos="8306"/>
      </w:tabs>
      <w:snapToGrid w:val="0"/>
      <w:jc w:val="left"/>
    </w:pPr>
    <w:rPr>
      <w:sz w:val="18"/>
      <w:szCs w:val="18"/>
    </w:rPr>
  </w:style>
  <w:style w:type="paragraph" w:styleId="a5">
    <w:name w:val="header"/>
    <w:basedOn w:val="a"/>
    <w:link w:val="a6"/>
    <w:uiPriority w:val="99"/>
    <w:unhideWhenUsed/>
    <w:rsid w:val="006E6D3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6E6D35"/>
    <w:pPr>
      <w:widowControl/>
      <w:spacing w:before="100" w:beforeAutospacing="1" w:after="100" w:afterAutospacing="1"/>
      <w:jc w:val="left"/>
    </w:pPr>
    <w:rPr>
      <w:rFonts w:ascii="宋体" w:hAnsi="宋体" w:hint="eastAsia"/>
      <w:kern w:val="0"/>
      <w:sz w:val="24"/>
    </w:rPr>
  </w:style>
  <w:style w:type="character" w:customStyle="1" w:styleId="a6">
    <w:name w:val="页眉 字符"/>
    <w:basedOn w:val="a0"/>
    <w:link w:val="a5"/>
    <w:uiPriority w:val="99"/>
    <w:rsid w:val="006E6D35"/>
    <w:rPr>
      <w:rFonts w:ascii="Calibri" w:eastAsia="宋体" w:hAnsi="Calibri" w:cs="Times New Roman"/>
      <w:sz w:val="18"/>
      <w:szCs w:val="18"/>
    </w:rPr>
  </w:style>
  <w:style w:type="character" w:customStyle="1" w:styleId="a4">
    <w:name w:val="页脚 字符"/>
    <w:basedOn w:val="a0"/>
    <w:link w:val="a3"/>
    <w:uiPriority w:val="99"/>
    <w:rsid w:val="006E6D35"/>
    <w:rPr>
      <w:rFonts w:ascii="Calibri" w:eastAsia="宋体" w:hAnsi="Calibri" w:cs="Times New Roman"/>
      <w:sz w:val="18"/>
      <w:szCs w:val="18"/>
    </w:rPr>
  </w:style>
  <w:style w:type="paragraph" w:styleId="a8">
    <w:name w:val="List Paragraph"/>
    <w:basedOn w:val="a"/>
    <w:uiPriority w:val="99"/>
    <w:unhideWhenUsed/>
    <w:rsid w:val="0033138F"/>
    <w:pPr>
      <w:ind w:firstLineChars="200" w:firstLine="420"/>
    </w:pPr>
  </w:style>
  <w:style w:type="character" w:styleId="a9">
    <w:name w:val="Strong"/>
    <w:basedOn w:val="a0"/>
    <w:uiPriority w:val="22"/>
    <w:qFormat/>
    <w:rsid w:val="00C33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257</Words>
  <Characters>1471</Characters>
  <Application>Microsoft Office Word</Application>
  <DocSecurity>0</DocSecurity>
  <Lines>12</Lines>
  <Paragraphs>3</Paragraphs>
  <ScaleCrop>false</ScaleCrop>
  <Company>Microsoft</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18</cp:revision>
  <cp:lastPrinted>2020-10-19T03:27:00Z</cp:lastPrinted>
  <dcterms:created xsi:type="dcterms:W3CDTF">2020-10-20T01:36:00Z</dcterms:created>
  <dcterms:modified xsi:type="dcterms:W3CDTF">2020-11-30T03:11:00Z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